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C38" w:rsidRDefault="00E826A3" w:rsidP="00E826A3">
      <w:pPr>
        <w:pStyle w:val="Nadpis1"/>
        <w:numPr>
          <w:ilvl w:val="0"/>
          <w:numId w:val="3"/>
        </w:numPr>
        <w:rPr>
          <w:rFonts w:asciiTheme="minorHAnsi" w:hAnsiTheme="minorHAnsi" w:cstheme="minorHAnsi"/>
          <w:b w:val="0"/>
          <w:i/>
          <w:color w:val="70AD47" w:themeColor="accent6"/>
          <w:sz w:val="22"/>
          <w:szCs w:val="22"/>
          <w:u w:val="none"/>
        </w:rPr>
      </w:pPr>
      <w:r w:rsidRPr="00E826A3">
        <w:rPr>
          <w:rFonts w:asciiTheme="minorHAnsi" w:hAnsiTheme="minorHAnsi" w:cstheme="minorHAnsi"/>
          <w:b w:val="0"/>
          <w:i/>
          <w:color w:val="70AD47" w:themeColor="accent6"/>
          <w:sz w:val="22"/>
          <w:szCs w:val="22"/>
          <w:u w:val="none"/>
        </w:rPr>
        <w:t>učebnice str. 2</w:t>
      </w:r>
      <w:r w:rsidR="00273F9E">
        <w:rPr>
          <w:rFonts w:asciiTheme="minorHAnsi" w:hAnsiTheme="minorHAnsi" w:cstheme="minorHAnsi"/>
          <w:b w:val="0"/>
          <w:i/>
          <w:color w:val="70AD47" w:themeColor="accent6"/>
          <w:sz w:val="22"/>
          <w:szCs w:val="22"/>
          <w:u w:val="none"/>
        </w:rPr>
        <w:t>4</w:t>
      </w:r>
      <w:r w:rsidRPr="00E826A3">
        <w:rPr>
          <w:rFonts w:asciiTheme="minorHAnsi" w:hAnsiTheme="minorHAnsi" w:cstheme="minorHAnsi"/>
          <w:b w:val="0"/>
          <w:i/>
          <w:color w:val="70AD47" w:themeColor="accent6"/>
          <w:sz w:val="22"/>
          <w:szCs w:val="22"/>
          <w:u w:val="none"/>
        </w:rPr>
        <w:t>–25</w:t>
      </w:r>
    </w:p>
    <w:p w:rsidR="0072298D" w:rsidRPr="0072298D" w:rsidRDefault="0072298D" w:rsidP="0072298D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72298D">
        <w:rPr>
          <w:rFonts w:asciiTheme="minorHAnsi" w:hAnsiTheme="minorHAnsi" w:cstheme="minorHAnsi"/>
          <w:color w:val="70AD47" w:themeColor="accent6"/>
          <w:sz w:val="22"/>
          <w:szCs w:val="22"/>
        </w:rPr>
        <w:t xml:space="preserve">vytiskni a nalep do sešitu nebo si opiš, vypracuj otázky a pošli na email </w:t>
      </w:r>
      <w:hyperlink r:id="rId7" w:history="1">
        <w:r w:rsidRPr="0072298D">
          <w:rPr>
            <w:rStyle w:val="Hypertextovodkaz"/>
            <w:rFonts w:asciiTheme="minorHAnsi" w:hAnsiTheme="minorHAnsi" w:cstheme="minorHAnsi"/>
            <w:color w:val="2F5496" w:themeColor="accent1" w:themeShade="BF"/>
            <w:sz w:val="22"/>
            <w:szCs w:val="22"/>
          </w:rPr>
          <w:t>spokovaz@seznam.cz</w:t>
        </w:r>
      </w:hyperlink>
      <w:r w:rsidRPr="0072298D">
        <w:rPr>
          <w:rFonts w:asciiTheme="minorHAnsi" w:hAnsiTheme="minorHAnsi" w:cstheme="minorHAnsi"/>
          <w:color w:val="70AD47" w:themeColor="accent6"/>
          <w:sz w:val="22"/>
          <w:szCs w:val="22"/>
        </w:rPr>
        <w:t xml:space="preserve"> do pátku 6. 11. 2020</w:t>
      </w:r>
    </w:p>
    <w:p w:rsidR="00273F9E" w:rsidRPr="0072298D" w:rsidRDefault="00273F9E" w:rsidP="00273F9E">
      <w:pPr>
        <w:rPr>
          <w:rFonts w:asciiTheme="minorHAnsi" w:hAnsiTheme="minorHAnsi" w:cstheme="minorHAnsi"/>
          <w:color w:val="70AD47" w:themeColor="accent6"/>
          <w:sz w:val="22"/>
          <w:szCs w:val="22"/>
        </w:rPr>
      </w:pPr>
    </w:p>
    <w:p w:rsidR="00273F9E" w:rsidRDefault="00273F9E" w:rsidP="00273F9E"/>
    <w:p w:rsidR="00273F9E" w:rsidRDefault="00273F9E" w:rsidP="00273F9E"/>
    <w:p w:rsidR="00273F9E" w:rsidRDefault="00273F9E" w:rsidP="00273F9E">
      <w:pPr>
        <w:jc w:val="center"/>
        <w:rPr>
          <w:rFonts w:ascii="Calibri" w:hAnsi="Calibri" w:cs="Calibri"/>
          <w:b/>
          <w:u w:val="single"/>
        </w:rPr>
      </w:pPr>
      <w:r w:rsidRPr="00273F9E">
        <w:rPr>
          <w:rFonts w:ascii="Calibri" w:hAnsi="Calibri" w:cs="Calibri"/>
          <w:b/>
          <w:u w:val="single"/>
        </w:rPr>
        <w:t>Jednobuněčné a mnohobuněčné organismy</w:t>
      </w:r>
    </w:p>
    <w:p w:rsidR="00273F9E" w:rsidRDefault="00273F9E" w:rsidP="00273F9E">
      <w:pPr>
        <w:jc w:val="center"/>
        <w:rPr>
          <w:rFonts w:ascii="Calibri" w:hAnsi="Calibri" w:cs="Calibri"/>
          <w:sz w:val="22"/>
          <w:szCs w:val="22"/>
        </w:rPr>
      </w:pPr>
    </w:p>
    <w:p w:rsidR="00273F9E" w:rsidRDefault="00273F9E" w:rsidP="00273F9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73F9E" w:rsidRPr="00E5486B" w:rsidRDefault="00273F9E" w:rsidP="00273F9E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E5486B">
        <w:rPr>
          <w:rFonts w:ascii="Calibri" w:hAnsi="Calibri" w:cs="Calibri"/>
          <w:b/>
          <w:sz w:val="22"/>
          <w:szCs w:val="22"/>
        </w:rPr>
        <w:t xml:space="preserve">jednobuněčné organismy </w:t>
      </w:r>
    </w:p>
    <w:p w:rsidR="00273F9E" w:rsidRDefault="00273F9E" w:rsidP="00273F9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tělo tvořeno 1 buňkou</w:t>
      </w:r>
    </w:p>
    <w:p w:rsidR="00273F9E" w:rsidRDefault="00273F9E" w:rsidP="00273F9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mikroskopické rozměry – tzv. mikroorganismy</w:t>
      </w:r>
    </w:p>
    <w:p w:rsidR="00273F9E" w:rsidRDefault="00273F9E" w:rsidP="00273F9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bakterie, sinice, některé řasy, některé houby (kvasinky a plísně), prvoci (jednobuněční živočichové)</w:t>
      </w:r>
    </w:p>
    <w:p w:rsidR="00273F9E" w:rsidRDefault="00273F9E" w:rsidP="00273F9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73F9E" w:rsidRDefault="00E5486B" w:rsidP="00273F9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2028BA0">
            <wp:simplePos x="0" y="0"/>
            <wp:positionH relativeFrom="column">
              <wp:posOffset>4060825</wp:posOffset>
            </wp:positionH>
            <wp:positionV relativeFrom="paragraph">
              <wp:posOffset>3810</wp:posOffset>
            </wp:positionV>
            <wp:extent cx="2125980" cy="1195705"/>
            <wp:effectExtent l="0" t="0" r="7620" b="4445"/>
            <wp:wrapSquare wrapText="bothSides"/>
            <wp:docPr id="8" name="obrázek 8" descr="E.coli - bakterie, která „navštívila“ marocká rajčata — ČT24 — Česká  televiz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.coli - bakterie, která „navštívila“ marocká rajčata — ČT24 — Česká  televiz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23EA3D2">
            <wp:simplePos x="0" y="0"/>
            <wp:positionH relativeFrom="column">
              <wp:posOffset>2117725</wp:posOffset>
            </wp:positionH>
            <wp:positionV relativeFrom="paragraph">
              <wp:posOffset>3810</wp:posOffset>
            </wp:positionV>
            <wp:extent cx="1447800" cy="1243965"/>
            <wp:effectExtent l="0" t="0" r="0" b="0"/>
            <wp:wrapSquare wrapText="bothSides"/>
            <wp:docPr id="6" name="obrázek 6" descr="Země a život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emě a život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F9E"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271B4D8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767840" cy="1218565"/>
            <wp:effectExtent l="0" t="0" r="3810" b="635"/>
            <wp:wrapSquare wrapText="bothSides"/>
            <wp:docPr id="4" name="obrázek 4" descr="Rozsivky | OBZOR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zsivky | OBZOR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F9E" w:rsidRDefault="00273F9E" w:rsidP="00273F9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73F9E" w:rsidRDefault="00273F9E" w:rsidP="00273F9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73F9E" w:rsidRDefault="00E5486B" w:rsidP="00273F9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36830</wp:posOffset>
                </wp:positionV>
                <wp:extent cx="708660" cy="937260"/>
                <wp:effectExtent l="0" t="38100" r="53340" b="3429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" cy="9372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B8FC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181.75pt;margin-top:2.9pt;width:55.8pt;height:73.8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" strokecolor="red" strokeweight=".5pt">
                <v:stroke endarrow="block" joinstyle="miter"/>
              </v:shape>
            </w:pict>
          </mc:Fallback>
        </mc:AlternateContent>
      </w:r>
    </w:p>
    <w:p w:rsidR="00273F9E" w:rsidRDefault="00273F9E" w:rsidP="00273F9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73F9E" w:rsidRDefault="00E5486B" w:rsidP="00273F9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řasa rozsivka                                        sinice </w:t>
      </w:r>
      <w:proofErr w:type="spellStart"/>
      <w:r>
        <w:rPr>
          <w:rFonts w:ascii="Calibri" w:hAnsi="Calibri" w:cs="Calibri"/>
          <w:sz w:val="22"/>
          <w:szCs w:val="22"/>
        </w:rPr>
        <w:t>sinivka</w:t>
      </w:r>
      <w:proofErr w:type="spellEnd"/>
      <w:r>
        <w:rPr>
          <w:rFonts w:ascii="Calibri" w:hAnsi="Calibri" w:cs="Calibri"/>
          <w:sz w:val="22"/>
          <w:szCs w:val="22"/>
        </w:rPr>
        <w:t xml:space="preserve">                                            bakterie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E.coli</w:t>
      </w:r>
      <w:proofErr w:type="spellEnd"/>
      <w:proofErr w:type="gramEnd"/>
    </w:p>
    <w:p w:rsidR="00E5486B" w:rsidRDefault="00E5486B" w:rsidP="00273F9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5486B" w:rsidRPr="00E5486B" w:rsidRDefault="00E5486B" w:rsidP="00273F9E">
      <w:pPr>
        <w:spacing w:line="360" w:lineRule="auto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E5486B">
        <w:rPr>
          <w:rFonts w:ascii="Calibri" w:hAnsi="Calibri" w:cs="Calibri"/>
          <w:i/>
          <w:color w:val="FF0000"/>
          <w:sz w:val="22"/>
          <w:szCs w:val="22"/>
        </w:rPr>
        <w:t xml:space="preserve">Pozn.: u sinice </w:t>
      </w:r>
      <w:proofErr w:type="spellStart"/>
      <w:r w:rsidRPr="00E5486B">
        <w:rPr>
          <w:rFonts w:ascii="Calibri" w:hAnsi="Calibri" w:cs="Calibri"/>
          <w:i/>
          <w:color w:val="FF0000"/>
          <w:sz w:val="22"/>
          <w:szCs w:val="22"/>
        </w:rPr>
        <w:t>sinivky</w:t>
      </w:r>
      <w:proofErr w:type="spellEnd"/>
      <w:r w:rsidRPr="00E5486B">
        <w:rPr>
          <w:rFonts w:ascii="Calibri" w:hAnsi="Calibri" w:cs="Calibri"/>
          <w:i/>
          <w:color w:val="FF0000"/>
          <w:sz w:val="22"/>
          <w:szCs w:val="22"/>
        </w:rPr>
        <w:t xml:space="preserve"> můžeš pozorovat dělení (rozmnožování) buňky.</w:t>
      </w:r>
    </w:p>
    <w:p w:rsidR="00E5486B" w:rsidRPr="00E5486B" w:rsidRDefault="00E5486B" w:rsidP="00273F9E">
      <w:pPr>
        <w:spacing w:line="360" w:lineRule="auto"/>
        <w:jc w:val="both"/>
        <w:rPr>
          <w:rFonts w:ascii="Calibri" w:hAnsi="Calibri" w:cs="Calibri"/>
          <w:i/>
          <w:color w:val="FF0000"/>
          <w:sz w:val="22"/>
          <w:szCs w:val="22"/>
        </w:rPr>
      </w:pPr>
    </w:p>
    <w:p w:rsidR="00E5486B" w:rsidRDefault="00E5486B" w:rsidP="00273F9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73F9E" w:rsidRPr="00E5486B" w:rsidRDefault="00273F9E" w:rsidP="00273F9E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E5486B">
        <w:rPr>
          <w:rFonts w:ascii="Calibri" w:hAnsi="Calibri" w:cs="Calibri"/>
          <w:b/>
          <w:sz w:val="22"/>
          <w:szCs w:val="22"/>
        </w:rPr>
        <w:t>mnohobuněčné organismy</w:t>
      </w:r>
    </w:p>
    <w:p w:rsidR="00273F9E" w:rsidRDefault="00273F9E" w:rsidP="00273F9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tělo je tvořeno více buňkami</w:t>
      </w:r>
    </w:p>
    <w:p w:rsidR="00273F9E" w:rsidRDefault="00273F9E" w:rsidP="00273F9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některé řasy, živočichové, rostliny, houby</w:t>
      </w:r>
    </w:p>
    <w:p w:rsidR="00273F9E" w:rsidRDefault="00273F9E" w:rsidP="00273F9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73F9E" w:rsidRPr="00E5486B" w:rsidRDefault="00273F9E" w:rsidP="00273F9E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E5486B">
        <w:rPr>
          <w:rFonts w:ascii="Calibri" w:hAnsi="Calibri" w:cs="Calibri"/>
          <w:b/>
          <w:sz w:val="22"/>
          <w:szCs w:val="22"/>
        </w:rPr>
        <w:t>kolonie buněk</w:t>
      </w:r>
    </w:p>
    <w:p w:rsidR="00273F9E" w:rsidRDefault="00273F9E" w:rsidP="00273F9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soubor buněk, které drží pospolu díky slizovým obalům</w:t>
      </w:r>
    </w:p>
    <w:p w:rsidR="00E5486B" w:rsidRDefault="00E5486B" w:rsidP="00E548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5486B" w:rsidRDefault="00E5486B" w:rsidP="00E548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5486B" w:rsidRDefault="00E5486B" w:rsidP="00E5486B">
      <w:pPr>
        <w:spacing w:line="360" w:lineRule="auto"/>
        <w:jc w:val="both"/>
        <w:rPr>
          <w:rFonts w:ascii="Arial" w:hAnsi="Arial" w:cs="Arial"/>
          <w:noProof/>
          <w:color w:val="2962FF"/>
          <w:sz w:val="20"/>
          <w:szCs w:val="20"/>
        </w:rPr>
      </w:pPr>
    </w:p>
    <w:p w:rsidR="00B23F45" w:rsidRPr="00B23F45" w:rsidRDefault="00B23F45" w:rsidP="00E5486B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o</w:t>
      </w:r>
      <w:r w:rsidRPr="00B23F45">
        <w:rPr>
          <w:rFonts w:ascii="Calibri" w:hAnsi="Calibri" w:cs="Calibri"/>
          <w:b/>
          <w:i/>
          <w:sz w:val="22"/>
          <w:szCs w:val="22"/>
          <w:u w:val="single"/>
        </w:rPr>
        <w:t>d buňky k organismu:</w:t>
      </w:r>
    </w:p>
    <w:p w:rsidR="00B23F45" w:rsidRDefault="00B23F45" w:rsidP="00E548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23F45" w:rsidRDefault="00B23F45" w:rsidP="00E548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Buňky stejného tvaru a funkce = tkáně (živočichové), pletiva (rostliny)</w:t>
      </w:r>
    </w:p>
    <w:p w:rsidR="00B23F45" w:rsidRDefault="00B23F45" w:rsidP="00E548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23F45" w:rsidRDefault="00B23F45" w:rsidP="00E548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2F6E1CF">
            <wp:simplePos x="0" y="0"/>
            <wp:positionH relativeFrom="column">
              <wp:posOffset>1188085</wp:posOffset>
            </wp:positionH>
            <wp:positionV relativeFrom="paragraph">
              <wp:posOffset>7620</wp:posOffset>
            </wp:positionV>
            <wp:extent cx="2987040" cy="2240280"/>
            <wp:effectExtent l="19050" t="19050" r="22860" b="26670"/>
            <wp:wrapSquare wrapText="bothSides"/>
            <wp:docPr id="13" name="obrázek 13" descr="Mnohobuněčné organismy - ppt stáhnout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nohobuněčné organismy - ppt stáhnout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240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F45" w:rsidRDefault="00B23F45" w:rsidP="00E548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Pr="00B23F45" w:rsidRDefault="00B23F45" w:rsidP="00B23F45">
      <w:pPr>
        <w:rPr>
          <w:rFonts w:ascii="Calibri" w:hAnsi="Calibri" w:cs="Calibri"/>
          <w:sz w:val="22"/>
          <w:szCs w:val="22"/>
        </w:rPr>
      </w:pPr>
    </w:p>
    <w:p w:rsidR="00B23F45" w:rsidRDefault="00FE0665" w:rsidP="00FE0665">
      <w:pPr>
        <w:pStyle w:val="Odstavecseseznamem"/>
        <w:numPr>
          <w:ilvl w:val="0"/>
          <w:numId w:val="3"/>
        </w:numPr>
        <w:tabs>
          <w:tab w:val="left" w:pos="2172"/>
        </w:tabs>
        <w:spacing w:line="360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každý popsaný žijící i vyhynulý organismus má své jméno</w:t>
      </w:r>
    </w:p>
    <w:p w:rsidR="00FE0665" w:rsidRPr="0072298D" w:rsidRDefault="00FE0665" w:rsidP="00FE0665">
      <w:pPr>
        <w:pStyle w:val="Odstavecseseznamem"/>
        <w:numPr>
          <w:ilvl w:val="0"/>
          <w:numId w:val="3"/>
        </w:numPr>
        <w:tabs>
          <w:tab w:val="left" w:pos="2172"/>
        </w:tabs>
        <w:spacing w:line="360" w:lineRule="auto"/>
        <w:ind w:left="714" w:hanging="357"/>
        <w:rPr>
          <w:rFonts w:ascii="Calibri" w:hAnsi="Calibri" w:cs="Calibri"/>
          <w:b/>
          <w:sz w:val="22"/>
          <w:szCs w:val="22"/>
        </w:rPr>
      </w:pPr>
      <w:r w:rsidRPr="0072298D">
        <w:rPr>
          <w:rFonts w:ascii="Calibri" w:hAnsi="Calibri" w:cs="Calibri"/>
          <w:b/>
          <w:sz w:val="22"/>
          <w:szCs w:val="22"/>
        </w:rPr>
        <w:t>jméno každého organismu má 2 části:</w:t>
      </w:r>
    </w:p>
    <w:p w:rsidR="00FE0665" w:rsidRDefault="00FE0665" w:rsidP="00FE0665">
      <w:pPr>
        <w:tabs>
          <w:tab w:val="left" w:pos="2172"/>
        </w:tabs>
        <w:rPr>
          <w:rFonts w:ascii="Calibri" w:hAnsi="Calibri" w:cs="Calibri"/>
          <w:sz w:val="22"/>
          <w:szCs w:val="22"/>
        </w:rPr>
      </w:pPr>
    </w:p>
    <w:p w:rsidR="00FE0665" w:rsidRDefault="00FE0665" w:rsidP="00FE0665">
      <w:pPr>
        <w:tabs>
          <w:tab w:val="left" w:pos="2172"/>
        </w:tabs>
        <w:rPr>
          <w:rFonts w:ascii="Calibri" w:hAnsi="Calibri" w:cs="Calibri"/>
          <w:sz w:val="22"/>
          <w:szCs w:val="22"/>
        </w:rPr>
      </w:pPr>
    </w:p>
    <w:p w:rsidR="00FE0665" w:rsidRPr="0072298D" w:rsidRDefault="00FE0665" w:rsidP="00FE0665">
      <w:pPr>
        <w:tabs>
          <w:tab w:val="left" w:pos="2172"/>
        </w:tabs>
        <w:rPr>
          <w:rFonts w:ascii="Calibri" w:hAnsi="Calibri" w:cs="Calibri"/>
          <w:color w:val="002060"/>
          <w:sz w:val="28"/>
          <w:szCs w:val="28"/>
        </w:rPr>
      </w:pPr>
      <w:r w:rsidRPr="0072298D">
        <w:rPr>
          <w:rFonts w:ascii="Calibri" w:hAnsi="Calibri" w:cs="Calibri"/>
          <w:sz w:val="28"/>
          <w:szCs w:val="28"/>
        </w:rPr>
        <w:t xml:space="preserve">                                             </w:t>
      </w:r>
      <w:r w:rsidRPr="0072298D">
        <w:rPr>
          <w:rFonts w:ascii="Calibri" w:hAnsi="Calibri" w:cs="Calibri"/>
          <w:color w:val="FF0000"/>
          <w:sz w:val="28"/>
          <w:szCs w:val="28"/>
        </w:rPr>
        <w:t xml:space="preserve">jméno rodové </w:t>
      </w:r>
      <w:r w:rsidRPr="0072298D">
        <w:rPr>
          <w:rFonts w:ascii="Calibri" w:hAnsi="Calibri" w:cs="Calibri"/>
          <w:sz w:val="28"/>
          <w:szCs w:val="28"/>
        </w:rPr>
        <w:t xml:space="preserve">+ </w:t>
      </w:r>
      <w:r w:rsidRPr="0072298D">
        <w:rPr>
          <w:rFonts w:ascii="Calibri" w:hAnsi="Calibri" w:cs="Calibri"/>
          <w:color w:val="002060"/>
          <w:sz w:val="28"/>
          <w:szCs w:val="28"/>
        </w:rPr>
        <w:t>jméno druhové</w:t>
      </w:r>
    </w:p>
    <w:p w:rsidR="0072298D" w:rsidRDefault="0072298D" w:rsidP="00FE0665">
      <w:pPr>
        <w:tabs>
          <w:tab w:val="left" w:pos="2172"/>
        </w:tabs>
        <w:rPr>
          <w:rFonts w:ascii="Calibri" w:hAnsi="Calibri" w:cs="Calibri"/>
          <w:sz w:val="22"/>
          <w:szCs w:val="22"/>
        </w:rPr>
      </w:pPr>
    </w:p>
    <w:p w:rsidR="00FE0665" w:rsidRDefault="00FE0665" w:rsidP="00FE0665">
      <w:pPr>
        <w:tabs>
          <w:tab w:val="left" w:pos="2172"/>
        </w:tabs>
        <w:rPr>
          <w:rFonts w:ascii="Calibri" w:hAnsi="Calibri" w:cs="Calibri"/>
          <w:sz w:val="22"/>
          <w:szCs w:val="22"/>
        </w:rPr>
      </w:pPr>
    </w:p>
    <w:p w:rsidR="00FE0665" w:rsidRDefault="00FE0665" w:rsidP="00FE0665">
      <w:pPr>
        <w:tabs>
          <w:tab w:val="left" w:pos="2172"/>
        </w:tabs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např.                                         </w:t>
      </w:r>
      <w:proofErr w:type="spellStart"/>
      <w:r w:rsidRPr="00FE0665">
        <w:rPr>
          <w:rFonts w:ascii="Calibri" w:hAnsi="Calibri" w:cs="Calibri"/>
          <w:color w:val="FF0000"/>
          <w:sz w:val="22"/>
          <w:szCs w:val="22"/>
        </w:rPr>
        <w:t>Bufo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E0665">
        <w:rPr>
          <w:rFonts w:ascii="Calibri" w:hAnsi="Calibri" w:cs="Calibri"/>
          <w:color w:val="002060"/>
          <w:sz w:val="22"/>
          <w:szCs w:val="22"/>
        </w:rPr>
        <w:t>bufo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  →     </w:t>
      </w:r>
      <w:r w:rsidRPr="00FE0665">
        <w:rPr>
          <w:rFonts w:ascii="Calibri" w:hAnsi="Calibri" w:cs="Calibri"/>
          <w:color w:val="FF0000"/>
          <w:sz w:val="22"/>
          <w:szCs w:val="22"/>
        </w:rPr>
        <w:t>ropucha</w:t>
      </w:r>
      <w:r>
        <w:rPr>
          <w:rFonts w:ascii="Calibri" w:hAnsi="Calibri" w:cs="Calibri"/>
          <w:color w:val="002060"/>
          <w:sz w:val="22"/>
          <w:szCs w:val="22"/>
        </w:rPr>
        <w:t xml:space="preserve"> obecná</w:t>
      </w:r>
    </w:p>
    <w:p w:rsidR="00FE0665" w:rsidRDefault="00FE0665" w:rsidP="00FE0665">
      <w:pPr>
        <w:tabs>
          <w:tab w:val="left" w:pos="2172"/>
        </w:tabs>
        <w:rPr>
          <w:rFonts w:ascii="Calibri" w:hAnsi="Calibri" w:cs="Calibri"/>
          <w:sz w:val="22"/>
          <w:szCs w:val="22"/>
        </w:rPr>
      </w:pPr>
    </w:p>
    <w:p w:rsidR="00FE0665" w:rsidRDefault="00FE0665" w:rsidP="00FE0665">
      <w:pPr>
        <w:tabs>
          <w:tab w:val="left" w:pos="21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latinsky                      česky</w:t>
      </w:r>
    </w:p>
    <w:p w:rsidR="00FE0665" w:rsidRDefault="00FE0665" w:rsidP="00FE0665">
      <w:pPr>
        <w:tabs>
          <w:tab w:val="left" w:pos="2172"/>
        </w:tabs>
        <w:rPr>
          <w:rFonts w:ascii="Calibri" w:hAnsi="Calibri" w:cs="Calibri"/>
          <w:sz w:val="22"/>
          <w:szCs w:val="22"/>
        </w:rPr>
      </w:pPr>
    </w:p>
    <w:p w:rsidR="00FE0665" w:rsidRDefault="00FE0665" w:rsidP="00FE0665">
      <w:pPr>
        <w:tabs>
          <w:tab w:val="left" w:pos="2172"/>
        </w:tabs>
        <w:rPr>
          <w:rFonts w:ascii="Calibri" w:hAnsi="Calibri" w:cs="Calibri"/>
          <w:sz w:val="22"/>
          <w:szCs w:val="22"/>
        </w:rPr>
      </w:pPr>
    </w:p>
    <w:p w:rsidR="00FE0665" w:rsidRDefault="00FE0665" w:rsidP="00FE0665">
      <w:pPr>
        <w:tabs>
          <w:tab w:val="left" w:pos="2172"/>
        </w:tabs>
        <w:rPr>
          <w:rFonts w:ascii="Calibri" w:hAnsi="Calibri" w:cs="Calibri"/>
          <w:i/>
          <w:color w:val="FF0000"/>
          <w:sz w:val="22"/>
          <w:szCs w:val="22"/>
        </w:rPr>
      </w:pPr>
      <w:r w:rsidRPr="00FE0665">
        <w:rPr>
          <w:rFonts w:ascii="Calibri" w:hAnsi="Calibri" w:cs="Calibri"/>
          <w:i/>
          <w:color w:val="FF0000"/>
          <w:sz w:val="22"/>
          <w:szCs w:val="22"/>
        </w:rPr>
        <w:t xml:space="preserve">            Pozn.: </w:t>
      </w:r>
      <w:r>
        <w:rPr>
          <w:rFonts w:ascii="Calibri" w:hAnsi="Calibri" w:cs="Calibri"/>
          <w:i/>
          <w:color w:val="FF0000"/>
          <w:sz w:val="22"/>
          <w:szCs w:val="22"/>
        </w:rPr>
        <w:t>L</w:t>
      </w:r>
      <w:r w:rsidRPr="00FE0665">
        <w:rPr>
          <w:rFonts w:ascii="Calibri" w:hAnsi="Calibri" w:cs="Calibri"/>
          <w:i/>
          <w:color w:val="FF0000"/>
          <w:sz w:val="22"/>
          <w:szCs w:val="22"/>
        </w:rPr>
        <w:t xml:space="preserve">atina je mezinárodní jazyk odborníků přírodních věd (biologie, </w:t>
      </w:r>
      <w:proofErr w:type="gramStart"/>
      <w:r w:rsidRPr="00FE0665">
        <w:rPr>
          <w:rFonts w:ascii="Calibri" w:hAnsi="Calibri" w:cs="Calibri"/>
          <w:i/>
          <w:color w:val="FF0000"/>
          <w:sz w:val="22"/>
          <w:szCs w:val="22"/>
        </w:rPr>
        <w:t>chemie,..</w:t>
      </w:r>
      <w:proofErr w:type="gramEnd"/>
      <w:r w:rsidRPr="00FE0665">
        <w:rPr>
          <w:rFonts w:ascii="Calibri" w:hAnsi="Calibri" w:cs="Calibri"/>
          <w:i/>
          <w:color w:val="FF0000"/>
          <w:sz w:val="22"/>
          <w:szCs w:val="22"/>
        </w:rPr>
        <w:t>)</w:t>
      </w:r>
      <w:r>
        <w:rPr>
          <w:rFonts w:ascii="Calibri" w:hAnsi="Calibri" w:cs="Calibri"/>
          <w:i/>
          <w:color w:val="FF0000"/>
          <w:sz w:val="22"/>
          <w:szCs w:val="22"/>
        </w:rPr>
        <w:t xml:space="preserve">. Pokud tedy </w:t>
      </w:r>
    </w:p>
    <w:p w:rsidR="00FE0665" w:rsidRDefault="00FE0665" w:rsidP="00FE0665">
      <w:pPr>
        <w:tabs>
          <w:tab w:val="left" w:pos="2172"/>
        </w:tabs>
        <w:rPr>
          <w:rFonts w:ascii="Calibri" w:hAnsi="Calibri" w:cs="Calibri"/>
          <w:i/>
          <w:color w:val="FF0000"/>
          <w:sz w:val="22"/>
          <w:szCs w:val="22"/>
        </w:rPr>
      </w:pPr>
      <w:r>
        <w:rPr>
          <w:rFonts w:ascii="Calibri" w:hAnsi="Calibri" w:cs="Calibri"/>
          <w:i/>
          <w:color w:val="FF0000"/>
          <w:sz w:val="22"/>
          <w:szCs w:val="22"/>
        </w:rPr>
        <w:t xml:space="preserve">            </w:t>
      </w:r>
      <w:r w:rsidR="002A476D">
        <w:rPr>
          <w:rFonts w:ascii="Calibri" w:hAnsi="Calibri" w:cs="Calibri"/>
          <w:i/>
          <w:color w:val="FF0000"/>
          <w:sz w:val="22"/>
          <w:szCs w:val="22"/>
        </w:rPr>
        <w:t>n</w:t>
      </w:r>
      <w:r>
        <w:rPr>
          <w:rFonts w:ascii="Calibri" w:hAnsi="Calibri" w:cs="Calibri"/>
          <w:i/>
          <w:color w:val="FF0000"/>
          <w:sz w:val="22"/>
          <w:szCs w:val="22"/>
        </w:rPr>
        <w:t xml:space="preserve">apř. v Japonsku řeknete </w:t>
      </w:r>
      <w:proofErr w:type="spellStart"/>
      <w:r>
        <w:rPr>
          <w:rFonts w:ascii="Calibri" w:hAnsi="Calibri" w:cs="Calibri"/>
          <w:i/>
          <w:color w:val="FF0000"/>
          <w:sz w:val="22"/>
          <w:szCs w:val="22"/>
        </w:rPr>
        <w:t>Bufo</w:t>
      </w:r>
      <w:proofErr w:type="spellEnd"/>
      <w:r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color w:val="FF0000"/>
          <w:sz w:val="22"/>
          <w:szCs w:val="22"/>
        </w:rPr>
        <w:t>bufo</w:t>
      </w:r>
      <w:proofErr w:type="spellEnd"/>
      <w:r>
        <w:rPr>
          <w:rFonts w:ascii="Calibri" w:hAnsi="Calibri" w:cs="Calibri"/>
          <w:i/>
          <w:color w:val="FF0000"/>
          <w:sz w:val="22"/>
          <w:szCs w:val="22"/>
        </w:rPr>
        <w:t xml:space="preserve"> člověku, který se zabývá žábami, bude vědět o kom </w:t>
      </w:r>
    </w:p>
    <w:p w:rsidR="002A476D" w:rsidRDefault="00FE0665" w:rsidP="00FE0665">
      <w:pPr>
        <w:tabs>
          <w:tab w:val="left" w:pos="2172"/>
        </w:tabs>
        <w:rPr>
          <w:rFonts w:ascii="Calibri" w:hAnsi="Calibri" w:cs="Calibri"/>
          <w:i/>
          <w:color w:val="FF0000"/>
          <w:sz w:val="22"/>
          <w:szCs w:val="22"/>
        </w:rPr>
      </w:pPr>
      <w:r>
        <w:rPr>
          <w:rFonts w:ascii="Calibri" w:hAnsi="Calibri" w:cs="Calibri"/>
          <w:i/>
          <w:color w:val="FF0000"/>
          <w:sz w:val="22"/>
          <w:szCs w:val="22"/>
        </w:rPr>
        <w:t xml:space="preserve">           </w:t>
      </w:r>
      <w:r w:rsidR="002A476D">
        <w:rPr>
          <w:rFonts w:ascii="Calibri" w:hAnsi="Calibri" w:cs="Calibri"/>
          <w:i/>
          <w:color w:val="FF0000"/>
          <w:sz w:val="22"/>
          <w:szCs w:val="22"/>
        </w:rPr>
        <w:t xml:space="preserve"> m</w:t>
      </w:r>
      <w:r>
        <w:rPr>
          <w:rFonts w:ascii="Calibri" w:hAnsi="Calibri" w:cs="Calibri"/>
          <w:i/>
          <w:color w:val="FF0000"/>
          <w:sz w:val="22"/>
          <w:szCs w:val="22"/>
        </w:rPr>
        <w:t>luvíte.</w:t>
      </w:r>
    </w:p>
    <w:p w:rsidR="002A476D" w:rsidRDefault="002A476D" w:rsidP="002A476D">
      <w:pPr>
        <w:rPr>
          <w:rFonts w:ascii="Calibri" w:hAnsi="Calibri" w:cs="Calibri"/>
          <w:sz w:val="22"/>
          <w:szCs w:val="22"/>
        </w:rPr>
      </w:pPr>
    </w:p>
    <w:p w:rsidR="00FE0665" w:rsidRDefault="002A476D" w:rsidP="002A476D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2A476D" w:rsidRPr="002A476D" w:rsidRDefault="002A476D" w:rsidP="002A476D">
      <w:pPr>
        <w:tabs>
          <w:tab w:val="left" w:pos="900"/>
        </w:tabs>
        <w:rPr>
          <w:rFonts w:ascii="Calibri" w:hAnsi="Calibri" w:cs="Calibri"/>
          <w:b/>
          <w:sz w:val="22"/>
          <w:szCs w:val="22"/>
          <w:u w:val="single"/>
        </w:rPr>
      </w:pPr>
      <w:r w:rsidRPr="002A476D">
        <w:rPr>
          <w:rFonts w:ascii="Calibri" w:hAnsi="Calibri" w:cs="Calibri"/>
          <w:b/>
          <w:sz w:val="22"/>
          <w:szCs w:val="22"/>
          <w:u w:val="single"/>
        </w:rPr>
        <w:t>Otázky a úkoly:</w:t>
      </w:r>
    </w:p>
    <w:p w:rsidR="002A476D" w:rsidRPr="002A476D" w:rsidRDefault="002A476D" w:rsidP="002A476D">
      <w:pPr>
        <w:tabs>
          <w:tab w:val="left" w:pos="900"/>
        </w:tabs>
        <w:rPr>
          <w:rFonts w:ascii="Calibri" w:hAnsi="Calibri" w:cs="Calibri"/>
          <w:b/>
          <w:sz w:val="22"/>
          <w:szCs w:val="22"/>
          <w:u w:val="single"/>
        </w:rPr>
      </w:pPr>
    </w:p>
    <w:p w:rsidR="002A476D" w:rsidRPr="0072298D" w:rsidRDefault="002A476D" w:rsidP="0072298D">
      <w:pPr>
        <w:tabs>
          <w:tab w:val="left" w:pos="90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2A476D">
        <w:rPr>
          <w:rFonts w:ascii="Calibri" w:hAnsi="Calibri" w:cs="Calibri"/>
          <w:b/>
          <w:sz w:val="22"/>
          <w:szCs w:val="22"/>
        </w:rPr>
        <w:t>Které organismy se skrývají pod těmito tajemnými jmény:</w:t>
      </w:r>
      <w:r w:rsidR="0072298D">
        <w:rPr>
          <w:rFonts w:ascii="Calibri" w:hAnsi="Calibri" w:cs="Calibri"/>
          <w:b/>
          <w:sz w:val="22"/>
          <w:szCs w:val="22"/>
        </w:rPr>
        <w:t xml:space="preserve"> </w:t>
      </w:r>
    </w:p>
    <w:p w:rsidR="002A476D" w:rsidRPr="0072298D" w:rsidRDefault="002A476D" w:rsidP="002A476D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</w:p>
    <w:p w:rsidR="002A476D" w:rsidRPr="002A476D" w:rsidRDefault="002A476D" w:rsidP="00832150">
      <w:pPr>
        <w:pStyle w:val="Odstavecseseznamem"/>
        <w:numPr>
          <w:ilvl w:val="0"/>
          <w:numId w:val="5"/>
        </w:numPr>
        <w:tabs>
          <w:tab w:val="left" w:pos="900"/>
        </w:tabs>
        <w:spacing w:line="360" w:lineRule="auto"/>
        <w:ind w:left="714" w:hanging="357"/>
        <w:rPr>
          <w:rFonts w:ascii="Calibri" w:hAnsi="Calibri" w:cs="Calibri"/>
          <w:sz w:val="22"/>
          <w:szCs w:val="22"/>
        </w:rPr>
      </w:pPr>
      <w:proofErr w:type="spellStart"/>
      <w:r w:rsidRPr="002A476D">
        <w:rPr>
          <w:rFonts w:ascii="Calibri" w:hAnsi="Calibri" w:cs="Calibri"/>
          <w:sz w:val="22"/>
          <w:szCs w:val="22"/>
        </w:rPr>
        <w:t>Meles</w:t>
      </w:r>
      <w:proofErr w:type="spellEnd"/>
      <w:r w:rsidRPr="002A47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476D">
        <w:rPr>
          <w:rFonts w:ascii="Calibri" w:hAnsi="Calibri" w:cs="Calibri"/>
          <w:sz w:val="22"/>
          <w:szCs w:val="22"/>
        </w:rPr>
        <w:t>meles</w:t>
      </w:r>
      <w:proofErr w:type="spellEnd"/>
      <w:r w:rsidRPr="002A476D">
        <w:rPr>
          <w:rFonts w:ascii="Calibri" w:hAnsi="Calibri" w:cs="Calibri"/>
          <w:sz w:val="22"/>
          <w:szCs w:val="22"/>
        </w:rPr>
        <w:t xml:space="preserve"> –</w:t>
      </w:r>
    </w:p>
    <w:p w:rsidR="002A476D" w:rsidRPr="002A476D" w:rsidRDefault="002A476D" w:rsidP="00832150">
      <w:pPr>
        <w:pStyle w:val="Odstavecseseznamem"/>
        <w:numPr>
          <w:ilvl w:val="0"/>
          <w:numId w:val="5"/>
        </w:numPr>
        <w:tabs>
          <w:tab w:val="left" w:pos="900"/>
        </w:tabs>
        <w:spacing w:line="360" w:lineRule="auto"/>
        <w:ind w:left="714" w:hanging="357"/>
        <w:rPr>
          <w:rFonts w:ascii="Calibri" w:hAnsi="Calibri" w:cs="Calibri"/>
          <w:sz w:val="22"/>
          <w:szCs w:val="22"/>
        </w:rPr>
      </w:pPr>
      <w:r w:rsidRPr="002A476D">
        <w:rPr>
          <w:rFonts w:ascii="Calibri" w:hAnsi="Calibri" w:cs="Calibri"/>
          <w:sz w:val="22"/>
          <w:szCs w:val="22"/>
        </w:rPr>
        <w:t xml:space="preserve">Bubo </w:t>
      </w:r>
      <w:proofErr w:type="spellStart"/>
      <w:r w:rsidRPr="002A476D">
        <w:rPr>
          <w:rFonts w:ascii="Calibri" w:hAnsi="Calibri" w:cs="Calibri"/>
          <w:sz w:val="22"/>
          <w:szCs w:val="22"/>
        </w:rPr>
        <w:t>bubo</w:t>
      </w:r>
      <w:proofErr w:type="spellEnd"/>
      <w:r w:rsidRPr="002A476D">
        <w:rPr>
          <w:rFonts w:ascii="Calibri" w:hAnsi="Calibri" w:cs="Calibri"/>
          <w:sz w:val="22"/>
          <w:szCs w:val="22"/>
        </w:rPr>
        <w:t>-</w:t>
      </w:r>
    </w:p>
    <w:p w:rsidR="002A476D" w:rsidRPr="002A476D" w:rsidRDefault="002A476D" w:rsidP="00832150">
      <w:pPr>
        <w:pStyle w:val="Odstavecseseznamem"/>
        <w:numPr>
          <w:ilvl w:val="0"/>
          <w:numId w:val="5"/>
        </w:numPr>
        <w:tabs>
          <w:tab w:val="left" w:pos="900"/>
        </w:tabs>
        <w:spacing w:line="360" w:lineRule="auto"/>
        <w:ind w:left="714" w:hanging="357"/>
        <w:rPr>
          <w:rFonts w:ascii="Calibri" w:hAnsi="Calibri" w:cs="Calibri"/>
          <w:sz w:val="22"/>
          <w:szCs w:val="22"/>
        </w:rPr>
      </w:pPr>
      <w:proofErr w:type="spellStart"/>
      <w:r w:rsidRPr="002A476D">
        <w:rPr>
          <w:rFonts w:ascii="Calibri" w:hAnsi="Calibri" w:cs="Calibri"/>
          <w:sz w:val="22"/>
          <w:szCs w:val="22"/>
        </w:rPr>
        <w:t>Mus</w:t>
      </w:r>
      <w:proofErr w:type="spellEnd"/>
      <w:r w:rsidRPr="002A47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476D">
        <w:rPr>
          <w:rFonts w:ascii="Calibri" w:hAnsi="Calibri" w:cs="Calibri"/>
          <w:sz w:val="22"/>
          <w:szCs w:val="22"/>
        </w:rPr>
        <w:t>musculus</w:t>
      </w:r>
      <w:proofErr w:type="spellEnd"/>
      <w:r w:rsidRPr="002A476D">
        <w:rPr>
          <w:rFonts w:ascii="Calibri" w:hAnsi="Calibri" w:cs="Calibri"/>
          <w:sz w:val="22"/>
          <w:szCs w:val="22"/>
        </w:rPr>
        <w:t xml:space="preserve"> -</w:t>
      </w:r>
    </w:p>
    <w:p w:rsidR="002A476D" w:rsidRPr="002A476D" w:rsidRDefault="002A476D" w:rsidP="00832150">
      <w:pPr>
        <w:pStyle w:val="Odstavecseseznamem"/>
        <w:numPr>
          <w:ilvl w:val="0"/>
          <w:numId w:val="5"/>
        </w:numPr>
        <w:tabs>
          <w:tab w:val="left" w:pos="900"/>
        </w:tabs>
        <w:spacing w:line="360" w:lineRule="auto"/>
        <w:ind w:left="714" w:hanging="357"/>
        <w:rPr>
          <w:rFonts w:ascii="Calibri" w:hAnsi="Calibri" w:cs="Calibri"/>
          <w:sz w:val="22"/>
          <w:szCs w:val="22"/>
        </w:rPr>
      </w:pPr>
      <w:proofErr w:type="spellStart"/>
      <w:r w:rsidRPr="002A476D">
        <w:rPr>
          <w:rFonts w:ascii="Calibri" w:hAnsi="Calibri" w:cs="Calibri"/>
          <w:sz w:val="22"/>
          <w:szCs w:val="22"/>
        </w:rPr>
        <w:t>Lynx</w:t>
      </w:r>
      <w:proofErr w:type="spellEnd"/>
      <w:r w:rsidRPr="002A47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476D">
        <w:rPr>
          <w:rFonts w:ascii="Calibri" w:hAnsi="Calibri" w:cs="Calibri"/>
          <w:sz w:val="22"/>
          <w:szCs w:val="22"/>
        </w:rPr>
        <w:t>lynx</w:t>
      </w:r>
      <w:proofErr w:type="spellEnd"/>
      <w:r w:rsidRPr="002A476D">
        <w:rPr>
          <w:rFonts w:ascii="Calibri" w:hAnsi="Calibri" w:cs="Calibri"/>
          <w:sz w:val="22"/>
          <w:szCs w:val="22"/>
        </w:rPr>
        <w:t xml:space="preserve"> -</w:t>
      </w:r>
    </w:p>
    <w:p w:rsidR="002A476D" w:rsidRPr="002A476D" w:rsidRDefault="002A476D" w:rsidP="00832150">
      <w:pPr>
        <w:pStyle w:val="Odstavecseseznamem"/>
        <w:numPr>
          <w:ilvl w:val="0"/>
          <w:numId w:val="5"/>
        </w:numPr>
        <w:tabs>
          <w:tab w:val="left" w:pos="900"/>
        </w:tabs>
        <w:spacing w:line="360" w:lineRule="auto"/>
        <w:ind w:left="714" w:hanging="357"/>
        <w:rPr>
          <w:rFonts w:ascii="Calibri" w:hAnsi="Calibri" w:cs="Calibri"/>
          <w:sz w:val="22"/>
          <w:szCs w:val="22"/>
        </w:rPr>
      </w:pPr>
      <w:proofErr w:type="spellStart"/>
      <w:r w:rsidRPr="002A476D">
        <w:rPr>
          <w:rFonts w:ascii="Calibri" w:hAnsi="Calibri" w:cs="Calibri"/>
          <w:sz w:val="22"/>
          <w:szCs w:val="22"/>
        </w:rPr>
        <w:t>Apis</w:t>
      </w:r>
      <w:proofErr w:type="spellEnd"/>
      <w:r w:rsidRPr="002A47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476D">
        <w:rPr>
          <w:rFonts w:ascii="Calibri" w:hAnsi="Calibri" w:cs="Calibri"/>
          <w:sz w:val="22"/>
          <w:szCs w:val="22"/>
        </w:rPr>
        <w:t>mellifera</w:t>
      </w:r>
      <w:proofErr w:type="spellEnd"/>
      <w:r w:rsidRPr="002A476D">
        <w:rPr>
          <w:rFonts w:ascii="Calibri" w:hAnsi="Calibri" w:cs="Calibri"/>
          <w:sz w:val="22"/>
          <w:szCs w:val="22"/>
        </w:rPr>
        <w:t xml:space="preserve"> -</w:t>
      </w:r>
    </w:p>
    <w:p w:rsidR="002A476D" w:rsidRPr="002A476D" w:rsidRDefault="002A476D" w:rsidP="00832150">
      <w:pPr>
        <w:pStyle w:val="Odstavecseseznamem"/>
        <w:numPr>
          <w:ilvl w:val="0"/>
          <w:numId w:val="5"/>
        </w:numPr>
        <w:tabs>
          <w:tab w:val="left" w:pos="900"/>
        </w:tabs>
        <w:spacing w:line="360" w:lineRule="auto"/>
        <w:ind w:left="714" w:hanging="357"/>
        <w:rPr>
          <w:rFonts w:ascii="Calibri" w:hAnsi="Calibri" w:cs="Calibri"/>
          <w:sz w:val="22"/>
          <w:szCs w:val="22"/>
        </w:rPr>
      </w:pPr>
      <w:proofErr w:type="spellStart"/>
      <w:r w:rsidRPr="002A476D">
        <w:rPr>
          <w:rFonts w:ascii="Calibri" w:hAnsi="Calibri" w:cs="Calibri"/>
          <w:sz w:val="22"/>
          <w:szCs w:val="22"/>
        </w:rPr>
        <w:t>Panthera</w:t>
      </w:r>
      <w:proofErr w:type="spellEnd"/>
      <w:r w:rsidRPr="002A47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476D">
        <w:rPr>
          <w:rFonts w:ascii="Calibri" w:hAnsi="Calibri" w:cs="Calibri"/>
          <w:sz w:val="22"/>
          <w:szCs w:val="22"/>
        </w:rPr>
        <w:t>tigris</w:t>
      </w:r>
      <w:proofErr w:type="spellEnd"/>
      <w:r w:rsidRPr="002A47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476D">
        <w:rPr>
          <w:rFonts w:ascii="Calibri" w:hAnsi="Calibri" w:cs="Calibri"/>
          <w:sz w:val="22"/>
          <w:szCs w:val="22"/>
        </w:rPr>
        <w:t>tigris</w:t>
      </w:r>
      <w:proofErr w:type="spellEnd"/>
      <w:r w:rsidRPr="002A476D">
        <w:rPr>
          <w:rFonts w:ascii="Calibri" w:hAnsi="Calibri" w:cs="Calibri"/>
          <w:sz w:val="22"/>
          <w:szCs w:val="22"/>
        </w:rPr>
        <w:t xml:space="preserve"> -</w:t>
      </w:r>
      <w:bookmarkStart w:id="0" w:name="_GoBack"/>
      <w:bookmarkEnd w:id="0"/>
    </w:p>
    <w:sectPr w:rsidR="002A476D" w:rsidRPr="002A476D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311" w:rsidRDefault="00E47311" w:rsidP="00B63C38">
      <w:r>
        <w:separator/>
      </w:r>
    </w:p>
  </w:endnote>
  <w:endnote w:type="continuationSeparator" w:id="0">
    <w:p w:rsidR="00E47311" w:rsidRDefault="00E47311" w:rsidP="00B6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311" w:rsidRDefault="00E47311" w:rsidP="00B63C38">
      <w:r>
        <w:separator/>
      </w:r>
    </w:p>
  </w:footnote>
  <w:footnote w:type="continuationSeparator" w:id="0">
    <w:p w:rsidR="00E47311" w:rsidRDefault="00E47311" w:rsidP="00B6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C38" w:rsidRPr="004A44AE" w:rsidRDefault="00B63C38" w:rsidP="00B63C38">
    <w:pPr>
      <w:pStyle w:val="Zhlav"/>
      <w:pBdr>
        <w:bottom w:val="single" w:sz="6" w:space="1" w:color="auto"/>
      </w:pBdr>
      <w:jc w:val="right"/>
      <w:rPr>
        <w:rFonts w:asciiTheme="minorHAnsi" w:hAnsiTheme="minorHAnsi" w:cstheme="minorHAnsi"/>
        <w:color w:val="70AD47" w:themeColor="accent6"/>
      </w:rPr>
    </w:pPr>
    <w:r w:rsidRPr="004A44AE">
      <w:rPr>
        <w:rFonts w:asciiTheme="minorHAnsi" w:hAnsiTheme="minorHAnsi" w:cstheme="minorHAnsi"/>
        <w:color w:val="70AD47" w:themeColor="accent6"/>
      </w:rPr>
      <w:t xml:space="preserve">PŘÍRODOPIS </w:t>
    </w:r>
    <w:r w:rsidR="00273F9E">
      <w:rPr>
        <w:rFonts w:asciiTheme="minorHAnsi" w:hAnsiTheme="minorHAnsi" w:cstheme="minorHAnsi"/>
        <w:color w:val="70AD47" w:themeColor="accent6"/>
      </w:rPr>
      <w:t>6</w:t>
    </w:r>
    <w:r w:rsidRPr="004A44AE">
      <w:rPr>
        <w:rFonts w:asciiTheme="minorHAnsi" w:hAnsiTheme="minorHAnsi" w:cstheme="minorHAnsi"/>
        <w:color w:val="70AD47" w:themeColor="accent6"/>
      </w:rPr>
      <w:t>, práce č</w:t>
    </w:r>
    <w:r w:rsidR="004A44AE">
      <w:rPr>
        <w:rFonts w:asciiTheme="minorHAnsi" w:hAnsiTheme="minorHAnsi" w:cstheme="minorHAnsi"/>
        <w:color w:val="70AD47" w:themeColor="accent6"/>
      </w:rPr>
      <w:t>.</w:t>
    </w:r>
    <w:r w:rsidR="004A44AE" w:rsidRPr="004A44AE">
      <w:rPr>
        <w:rFonts w:asciiTheme="minorHAnsi" w:hAnsiTheme="minorHAnsi" w:cstheme="minorHAnsi"/>
        <w:color w:val="70AD47" w:themeColor="accent6"/>
      </w:rPr>
      <w:t xml:space="preserve"> 3</w:t>
    </w:r>
    <w:r w:rsidRPr="004A44AE">
      <w:rPr>
        <w:rFonts w:asciiTheme="minorHAnsi" w:hAnsiTheme="minorHAnsi" w:cstheme="minorHAnsi"/>
        <w:color w:val="70AD47" w:themeColor="accent6"/>
      </w:rPr>
      <w:t xml:space="preserve"> </w:t>
    </w:r>
  </w:p>
  <w:p w:rsidR="00B63C38" w:rsidRDefault="00B63C38" w:rsidP="00B63C38">
    <w:pPr>
      <w:pStyle w:val="Zhlav"/>
      <w:jc w:val="right"/>
    </w:pPr>
  </w:p>
  <w:p w:rsidR="00B63C38" w:rsidRDefault="00B63C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7EE"/>
    <w:multiLevelType w:val="hybridMultilevel"/>
    <w:tmpl w:val="76367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607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71A52"/>
    <w:multiLevelType w:val="hybridMultilevel"/>
    <w:tmpl w:val="583C8060"/>
    <w:lvl w:ilvl="0" w:tplc="12521B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C98"/>
    <w:multiLevelType w:val="hybridMultilevel"/>
    <w:tmpl w:val="5E8CA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A36AB"/>
    <w:multiLevelType w:val="hybridMultilevel"/>
    <w:tmpl w:val="71A8B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A4A14"/>
    <w:multiLevelType w:val="hybridMultilevel"/>
    <w:tmpl w:val="8CFAC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38"/>
    <w:rsid w:val="000D02C6"/>
    <w:rsid w:val="00273F9E"/>
    <w:rsid w:val="002A476D"/>
    <w:rsid w:val="00325427"/>
    <w:rsid w:val="004A44AE"/>
    <w:rsid w:val="0072298D"/>
    <w:rsid w:val="007742D0"/>
    <w:rsid w:val="00832150"/>
    <w:rsid w:val="00847E8A"/>
    <w:rsid w:val="00A530C9"/>
    <w:rsid w:val="00A6611E"/>
    <w:rsid w:val="00B23F45"/>
    <w:rsid w:val="00B63C38"/>
    <w:rsid w:val="00C84E31"/>
    <w:rsid w:val="00E47311"/>
    <w:rsid w:val="00E5486B"/>
    <w:rsid w:val="00E720A5"/>
    <w:rsid w:val="00E7239A"/>
    <w:rsid w:val="00E826A3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F933"/>
  <w15:chartTrackingRefBased/>
  <w15:docId w15:val="{6F45540C-1800-49CC-BD5B-59C7CA1B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C38"/>
    <w:pPr>
      <w:keepNext/>
      <w:outlineLvl w:val="0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63C38"/>
    <w:pPr>
      <w:keepNext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3C38"/>
  </w:style>
  <w:style w:type="paragraph" w:styleId="Zpat">
    <w:name w:val="footer"/>
    <w:basedOn w:val="Normln"/>
    <w:link w:val="ZpatChar"/>
    <w:uiPriority w:val="99"/>
    <w:unhideWhenUsed/>
    <w:rsid w:val="00B6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3C38"/>
  </w:style>
  <w:style w:type="character" w:customStyle="1" w:styleId="Nadpis1Char">
    <w:name w:val="Nadpis 1 Char"/>
    <w:basedOn w:val="Standardnpsmoodstavce"/>
    <w:link w:val="Nadpis1"/>
    <w:rsid w:val="00B63C38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63C3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B63C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26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2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ct24.ceskatelevize.cz%2Fekonomika%2F1032353-ecoli-bakterie-ktera-navstivila-marocka-rajcata&amp;psig=AOvVaw2FElKXxBZfi95FPoBjGNjS&amp;ust=1604242519952000&amp;source=images&amp;cd=vfe&amp;ved=0CAIQjRxqFwoTCNDs6p6L3-wCFQAAAAAdAAAAABAQ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okovaz@seznam.cz" TargetMode="External"/><Relationship Id="rId12" Type="http://schemas.openxmlformats.org/officeDocument/2006/relationships/hyperlink" Target="https://www.google.com/url?sa=i&amp;url=http%3A%2F%2Fe-obzor.cz%2F92%2Frozsivky-f3-jpg%2F&amp;psig=AOvVaw3wcfT5E18r3ylOIAdThAGR&amp;ust=1604241898838000&amp;source=images&amp;cd=vfe&amp;ved=0CAIQjRxqFwoTCNj_1PaI3-wCFQAAAAAdAAAAABA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www.google.com/url?sa=i&amp;url=http%3A%2F%2Fwww.zsjiraskova.cz%2Fupload%2F%2Fprirodopis%2F6-trida%2F05-bakterie-a-sinice.ppt&amp;psig=AOvVaw2plKSwVIM3XVqoBONBWxry&amp;ust=1604242383531000&amp;source=images&amp;cd=vfe&amp;ved=0CAIQjRxqFwoTCIDx1t2K3-wCFQAAAAAdAAAAABA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url?sa=i&amp;url=https%3A%2F%2Fslideplayer.cz%2Fslide%2F3960847%2F&amp;psig=AOvVaw1P5qEbediWY5vfoBSUhaYy&amp;ust=1604242779271000&amp;source=images&amp;cd=vfe&amp;ved=0CAIQjRxqFwoTCODHwJqM3-wCFQAAAAAdAAAAAB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6</cp:revision>
  <dcterms:created xsi:type="dcterms:W3CDTF">2020-10-30T14:54:00Z</dcterms:created>
  <dcterms:modified xsi:type="dcterms:W3CDTF">2020-10-31T20:08:00Z</dcterms:modified>
</cp:coreProperties>
</file>