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38" w:rsidRDefault="00365238">
      <w:r>
        <w:t>Organizace školního roku 201</w:t>
      </w:r>
      <w:r w:rsidR="004404A2">
        <w:t>9</w:t>
      </w:r>
      <w:r>
        <w:t>/20</w:t>
      </w:r>
      <w:r w:rsidR="004404A2">
        <w:t>20</w:t>
      </w:r>
    </w:p>
    <w:p w:rsidR="00365238" w:rsidRDefault="00365238"/>
    <w:p w:rsidR="00A052A2" w:rsidRDefault="00745267">
      <w:r w:rsidRPr="0074526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9770" y="899770"/>
            <wp:positionH relativeFrom="column">
              <wp:align>left</wp:align>
            </wp:positionH>
            <wp:positionV relativeFrom="paragraph">
              <wp:align>top</wp:align>
            </wp:positionV>
            <wp:extent cx="3891686" cy="2671884"/>
            <wp:effectExtent l="0" t="0" r="0" b="0"/>
            <wp:wrapSquare wrapText="bothSides"/>
            <wp:docPr id="1" name="Obrázek 1" descr="C:\Users\Mila\hala podz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\hala podz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86" cy="267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5238">
        <w:br w:type="textWrapping" w:clear="all"/>
      </w:r>
    </w:p>
    <w:p w:rsidR="00365238" w:rsidRDefault="00365238"/>
    <w:p w:rsidR="00365238" w:rsidRDefault="0036523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7"/>
        <w:gridCol w:w="1518"/>
        <w:gridCol w:w="1458"/>
        <w:gridCol w:w="1477"/>
      </w:tblGrid>
      <w:tr w:rsidR="00365238" w:rsidTr="00365238">
        <w:tc>
          <w:tcPr>
            <w:tcW w:w="1537" w:type="dxa"/>
            <w:shd w:val="clear" w:color="auto" w:fill="5B9BD5" w:themeFill="accent1"/>
          </w:tcPr>
          <w:p w:rsidR="00365238" w:rsidRDefault="00365238" w:rsidP="004404A2">
            <w:r>
              <w:t>Začátek školního roku 201</w:t>
            </w:r>
            <w:r w:rsidR="004404A2">
              <w:t>9</w:t>
            </w:r>
            <w:r>
              <w:t>/20</w:t>
            </w:r>
            <w:r w:rsidR="004404A2">
              <w:t>20</w:t>
            </w:r>
            <w:bookmarkStart w:id="0" w:name="_GoBack"/>
            <w:bookmarkEnd w:id="0"/>
          </w:p>
        </w:tc>
        <w:tc>
          <w:tcPr>
            <w:tcW w:w="1518" w:type="dxa"/>
            <w:shd w:val="clear" w:color="auto" w:fill="FFC000"/>
          </w:tcPr>
          <w:p w:rsidR="00365238" w:rsidRDefault="00365238">
            <w:r>
              <w:t>2. září 2019</w:t>
            </w:r>
          </w:p>
        </w:tc>
        <w:tc>
          <w:tcPr>
            <w:tcW w:w="1458" w:type="dxa"/>
            <w:shd w:val="clear" w:color="auto" w:fill="FFFF00"/>
          </w:tcPr>
          <w:p w:rsidR="00365238" w:rsidRDefault="00365238"/>
        </w:tc>
        <w:tc>
          <w:tcPr>
            <w:tcW w:w="1477" w:type="dxa"/>
            <w:shd w:val="clear" w:color="auto" w:fill="FFFF00"/>
          </w:tcPr>
          <w:p w:rsidR="00365238" w:rsidRDefault="00365238"/>
        </w:tc>
      </w:tr>
      <w:tr w:rsidR="00365238" w:rsidTr="00365238">
        <w:tc>
          <w:tcPr>
            <w:tcW w:w="1537" w:type="dxa"/>
            <w:shd w:val="clear" w:color="auto" w:fill="5B9BD5" w:themeFill="accent1"/>
          </w:tcPr>
          <w:p w:rsidR="00365238" w:rsidRDefault="00365238" w:rsidP="00745267">
            <w:r>
              <w:t>Podzimní prázdniny</w:t>
            </w:r>
          </w:p>
        </w:tc>
        <w:tc>
          <w:tcPr>
            <w:tcW w:w="1518" w:type="dxa"/>
            <w:shd w:val="clear" w:color="auto" w:fill="FFFF00"/>
          </w:tcPr>
          <w:p w:rsidR="00365238" w:rsidRDefault="00365238">
            <w:r>
              <w:t>29. a 30.října</w:t>
            </w:r>
          </w:p>
        </w:tc>
        <w:tc>
          <w:tcPr>
            <w:tcW w:w="1458" w:type="dxa"/>
            <w:shd w:val="clear" w:color="auto" w:fill="FFFF00"/>
          </w:tcPr>
          <w:p w:rsidR="00365238" w:rsidRDefault="00365238"/>
        </w:tc>
        <w:tc>
          <w:tcPr>
            <w:tcW w:w="1477" w:type="dxa"/>
            <w:shd w:val="clear" w:color="auto" w:fill="FFFF00"/>
          </w:tcPr>
          <w:p w:rsidR="00365238" w:rsidRDefault="00365238"/>
        </w:tc>
      </w:tr>
      <w:tr w:rsidR="00365238" w:rsidTr="00365238">
        <w:tc>
          <w:tcPr>
            <w:tcW w:w="1537" w:type="dxa"/>
            <w:shd w:val="clear" w:color="auto" w:fill="5B9BD5" w:themeFill="accent1"/>
          </w:tcPr>
          <w:p w:rsidR="00365238" w:rsidRDefault="00365238">
            <w:r>
              <w:t>Vánoční prázdniny</w:t>
            </w:r>
          </w:p>
        </w:tc>
        <w:tc>
          <w:tcPr>
            <w:tcW w:w="1518" w:type="dxa"/>
            <w:shd w:val="clear" w:color="auto" w:fill="FFFF00"/>
          </w:tcPr>
          <w:p w:rsidR="00365238" w:rsidRDefault="00365238">
            <w:r>
              <w:t>Pondělí 23.12.2019</w:t>
            </w:r>
          </w:p>
        </w:tc>
        <w:tc>
          <w:tcPr>
            <w:tcW w:w="1458" w:type="dxa"/>
            <w:shd w:val="clear" w:color="auto" w:fill="FFFF00"/>
          </w:tcPr>
          <w:p w:rsidR="00365238" w:rsidRDefault="00365238">
            <w:r>
              <w:t>Pátek 20.12. ředitelské volno</w:t>
            </w:r>
          </w:p>
        </w:tc>
        <w:tc>
          <w:tcPr>
            <w:tcW w:w="1477" w:type="dxa"/>
            <w:shd w:val="clear" w:color="auto" w:fill="FFC000"/>
          </w:tcPr>
          <w:p w:rsidR="00365238" w:rsidRDefault="00365238" w:rsidP="00365238">
            <w:r w:rsidRPr="00365238">
              <w:rPr>
                <w:shd w:val="clear" w:color="auto" w:fill="FFC000"/>
              </w:rPr>
              <w:t>6.1.2020 začíná Vyučování</w:t>
            </w:r>
          </w:p>
        </w:tc>
      </w:tr>
      <w:tr w:rsidR="00365238" w:rsidTr="00365238">
        <w:tc>
          <w:tcPr>
            <w:tcW w:w="1537" w:type="dxa"/>
            <w:shd w:val="clear" w:color="auto" w:fill="5B9BD5" w:themeFill="accent1"/>
          </w:tcPr>
          <w:p w:rsidR="00365238" w:rsidRDefault="00365238">
            <w:r>
              <w:t>Pololetní prázdniny</w:t>
            </w:r>
          </w:p>
        </w:tc>
        <w:tc>
          <w:tcPr>
            <w:tcW w:w="1518" w:type="dxa"/>
            <w:shd w:val="clear" w:color="auto" w:fill="FFFF00"/>
          </w:tcPr>
          <w:p w:rsidR="00365238" w:rsidRDefault="00365238">
            <w:r>
              <w:t>31.1.2020</w:t>
            </w:r>
          </w:p>
        </w:tc>
        <w:tc>
          <w:tcPr>
            <w:tcW w:w="1458" w:type="dxa"/>
            <w:shd w:val="clear" w:color="auto" w:fill="FFFF00"/>
          </w:tcPr>
          <w:p w:rsidR="00365238" w:rsidRDefault="00365238"/>
        </w:tc>
        <w:tc>
          <w:tcPr>
            <w:tcW w:w="1477" w:type="dxa"/>
            <w:shd w:val="clear" w:color="auto" w:fill="FFFF00"/>
          </w:tcPr>
          <w:p w:rsidR="00365238" w:rsidRDefault="00365238"/>
        </w:tc>
      </w:tr>
      <w:tr w:rsidR="00365238" w:rsidTr="00365238">
        <w:tc>
          <w:tcPr>
            <w:tcW w:w="1537" w:type="dxa"/>
            <w:shd w:val="clear" w:color="auto" w:fill="5B9BD5" w:themeFill="accent1"/>
          </w:tcPr>
          <w:p w:rsidR="00365238" w:rsidRDefault="00365238" w:rsidP="00745267">
            <w:r>
              <w:t>Jarní prázdniny</w:t>
            </w:r>
          </w:p>
        </w:tc>
        <w:tc>
          <w:tcPr>
            <w:tcW w:w="1518" w:type="dxa"/>
            <w:shd w:val="clear" w:color="auto" w:fill="FFFF00"/>
          </w:tcPr>
          <w:p w:rsidR="00365238" w:rsidRDefault="00365238" w:rsidP="00745267">
            <w:r>
              <w:t>10. 2.- 6.2.22020</w:t>
            </w:r>
          </w:p>
        </w:tc>
        <w:tc>
          <w:tcPr>
            <w:tcW w:w="1458" w:type="dxa"/>
            <w:shd w:val="clear" w:color="auto" w:fill="FFFF00"/>
          </w:tcPr>
          <w:p w:rsidR="00365238" w:rsidRDefault="00365238"/>
        </w:tc>
        <w:tc>
          <w:tcPr>
            <w:tcW w:w="1477" w:type="dxa"/>
            <w:shd w:val="clear" w:color="auto" w:fill="FFFF00"/>
          </w:tcPr>
          <w:p w:rsidR="00365238" w:rsidRDefault="00365238"/>
        </w:tc>
      </w:tr>
      <w:tr w:rsidR="00365238" w:rsidTr="00365238">
        <w:tc>
          <w:tcPr>
            <w:tcW w:w="1537" w:type="dxa"/>
            <w:shd w:val="clear" w:color="auto" w:fill="5B9BD5" w:themeFill="accent1"/>
          </w:tcPr>
          <w:p w:rsidR="00365238" w:rsidRDefault="00365238">
            <w:r>
              <w:t>Velikonoční prázdniny</w:t>
            </w:r>
          </w:p>
        </w:tc>
        <w:tc>
          <w:tcPr>
            <w:tcW w:w="1518" w:type="dxa"/>
            <w:shd w:val="clear" w:color="auto" w:fill="FFFF00"/>
          </w:tcPr>
          <w:p w:rsidR="00365238" w:rsidRDefault="00365238">
            <w:r>
              <w:t>Čtvrtek 9.4.2020 a pátek 10.4.2020</w:t>
            </w:r>
          </w:p>
        </w:tc>
        <w:tc>
          <w:tcPr>
            <w:tcW w:w="1458" w:type="dxa"/>
            <w:shd w:val="clear" w:color="auto" w:fill="FFFF00"/>
          </w:tcPr>
          <w:p w:rsidR="00365238" w:rsidRDefault="00365238"/>
        </w:tc>
        <w:tc>
          <w:tcPr>
            <w:tcW w:w="1477" w:type="dxa"/>
            <w:shd w:val="clear" w:color="auto" w:fill="FFFF00"/>
          </w:tcPr>
          <w:p w:rsidR="00365238" w:rsidRDefault="00365238"/>
        </w:tc>
      </w:tr>
      <w:tr w:rsidR="00365238" w:rsidTr="00365238">
        <w:tc>
          <w:tcPr>
            <w:tcW w:w="1537" w:type="dxa"/>
            <w:shd w:val="clear" w:color="auto" w:fill="5B9BD5" w:themeFill="accent1"/>
          </w:tcPr>
          <w:p w:rsidR="00365238" w:rsidRDefault="00365238">
            <w:r>
              <w:t>Hlavní prázdniny</w:t>
            </w:r>
          </w:p>
        </w:tc>
        <w:tc>
          <w:tcPr>
            <w:tcW w:w="1518" w:type="dxa"/>
            <w:shd w:val="clear" w:color="auto" w:fill="FFC000"/>
          </w:tcPr>
          <w:p w:rsidR="00365238" w:rsidRPr="00365238" w:rsidRDefault="00365238">
            <w:r w:rsidRPr="00365238">
              <w:t>Středa 1.7.- 31.8.220</w:t>
            </w:r>
          </w:p>
        </w:tc>
        <w:tc>
          <w:tcPr>
            <w:tcW w:w="1458" w:type="dxa"/>
            <w:shd w:val="clear" w:color="auto" w:fill="FFFF00"/>
          </w:tcPr>
          <w:p w:rsidR="00365238" w:rsidRDefault="00365238"/>
        </w:tc>
        <w:tc>
          <w:tcPr>
            <w:tcW w:w="1477" w:type="dxa"/>
            <w:shd w:val="clear" w:color="auto" w:fill="FFFF00"/>
          </w:tcPr>
          <w:p w:rsidR="00365238" w:rsidRDefault="00365238"/>
        </w:tc>
      </w:tr>
    </w:tbl>
    <w:p w:rsidR="00745267" w:rsidRDefault="00745267"/>
    <w:sectPr w:rsidR="00745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10" w:rsidRDefault="00CC6B10" w:rsidP="00365238">
      <w:pPr>
        <w:spacing w:after="0" w:line="240" w:lineRule="auto"/>
      </w:pPr>
      <w:r>
        <w:separator/>
      </w:r>
    </w:p>
  </w:endnote>
  <w:endnote w:type="continuationSeparator" w:id="0">
    <w:p w:rsidR="00CC6B10" w:rsidRDefault="00CC6B10" w:rsidP="0036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10" w:rsidRDefault="00CC6B10" w:rsidP="00365238">
      <w:pPr>
        <w:spacing w:after="0" w:line="240" w:lineRule="auto"/>
      </w:pPr>
      <w:r>
        <w:separator/>
      </w:r>
    </w:p>
  </w:footnote>
  <w:footnote w:type="continuationSeparator" w:id="0">
    <w:p w:rsidR="00CC6B10" w:rsidRDefault="00CC6B10" w:rsidP="0036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38" w:rsidRDefault="00365238">
    <w:pPr>
      <w:pStyle w:val="Zhlav"/>
    </w:pPr>
    <w:r>
      <w:t>Základní škola Kunčina, okres Svitavy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67"/>
    <w:rsid w:val="00001233"/>
    <w:rsid w:val="00365238"/>
    <w:rsid w:val="004404A2"/>
    <w:rsid w:val="00745267"/>
    <w:rsid w:val="00A052A2"/>
    <w:rsid w:val="00CC6B10"/>
    <w:rsid w:val="00ED6A31"/>
    <w:rsid w:val="00F3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5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238"/>
  </w:style>
  <w:style w:type="paragraph" w:styleId="Zpat">
    <w:name w:val="footer"/>
    <w:basedOn w:val="Normln"/>
    <w:link w:val="ZpatChar"/>
    <w:uiPriority w:val="99"/>
    <w:unhideWhenUsed/>
    <w:rsid w:val="00365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5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238"/>
  </w:style>
  <w:style w:type="paragraph" w:styleId="Zpat">
    <w:name w:val="footer"/>
    <w:basedOn w:val="Normln"/>
    <w:link w:val="ZpatChar"/>
    <w:uiPriority w:val="99"/>
    <w:unhideWhenUsed/>
    <w:rsid w:val="00365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2</cp:revision>
  <dcterms:created xsi:type="dcterms:W3CDTF">2019-09-03T10:30:00Z</dcterms:created>
  <dcterms:modified xsi:type="dcterms:W3CDTF">2019-09-03T14:34:00Z</dcterms:modified>
</cp:coreProperties>
</file>