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B" w:rsidRPr="0053498B" w:rsidRDefault="0053498B">
      <w:pPr>
        <w:rPr>
          <w:sz w:val="24"/>
        </w:rPr>
      </w:pPr>
      <w:r w:rsidRPr="0053498B">
        <w:rPr>
          <w:sz w:val="24"/>
          <w:highlight w:val="yellow"/>
        </w:rPr>
        <w:t>ČJ 6 – samostatná práce – zaslat nazpět do 8. 1. do 13:00</w:t>
      </w:r>
      <w:r w:rsidRPr="0053498B">
        <w:rPr>
          <w:sz w:val="24"/>
        </w:rPr>
        <w:t xml:space="preserve"> </w:t>
      </w:r>
      <w:r w:rsidR="00FD71FC">
        <w:rPr>
          <w:sz w:val="24"/>
        </w:rPr>
        <w:t xml:space="preserve">(ve výjimečném případě, pokud by nefungovala elektronická ŽK, posílejte na e-mail: </w:t>
      </w:r>
      <w:hyperlink r:id="rId6" w:history="1">
        <w:r w:rsidR="00FD71FC" w:rsidRPr="00B77F65">
          <w:rPr>
            <w:rStyle w:val="Hypertextovodkaz"/>
            <w:sz w:val="24"/>
          </w:rPr>
          <w:t>prezentace.vv@seznam.cz</w:t>
        </w:r>
      </w:hyperlink>
      <w:r w:rsidR="00FD71FC">
        <w:rPr>
          <w:sz w:val="24"/>
        </w:rPr>
        <w:t xml:space="preserve">, pokud ale bude fungovat, posílejte do ELEKTRONICKÉ ŽK) </w:t>
      </w:r>
      <w:bookmarkStart w:id="0" w:name="_GoBack"/>
      <w:bookmarkEnd w:id="0"/>
    </w:p>
    <w:p w:rsidR="0053498B" w:rsidRPr="0053498B" w:rsidRDefault="0053498B" w:rsidP="0053498B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53498B">
        <w:rPr>
          <w:b/>
          <w:sz w:val="24"/>
        </w:rPr>
        <w:t xml:space="preserve">Učebnice str. 100 </w:t>
      </w:r>
      <w:proofErr w:type="spellStart"/>
      <w:r w:rsidRPr="0053498B">
        <w:rPr>
          <w:b/>
          <w:sz w:val="24"/>
        </w:rPr>
        <w:t>cv</w:t>
      </w:r>
      <w:proofErr w:type="spellEnd"/>
      <w:r w:rsidRPr="0053498B">
        <w:rPr>
          <w:b/>
          <w:sz w:val="24"/>
        </w:rPr>
        <w:t>. 7 a</w:t>
      </w:r>
    </w:p>
    <w:p w:rsidR="00093C84" w:rsidRPr="0053498B" w:rsidRDefault="0053498B">
      <w:pPr>
        <w:rPr>
          <w:sz w:val="24"/>
        </w:rPr>
      </w:pPr>
      <w:r w:rsidRPr="0053498B">
        <w:rPr>
          <w:sz w:val="24"/>
        </w:rPr>
        <w:t xml:space="preserve">Přepiš věty z učebnice </w:t>
      </w:r>
      <w:r w:rsidR="00093C84" w:rsidRPr="0053498B">
        <w:rPr>
          <w:sz w:val="24"/>
        </w:rPr>
        <w:t xml:space="preserve"> </w:t>
      </w:r>
      <w:r w:rsidRPr="0053498B">
        <w:rPr>
          <w:sz w:val="24"/>
        </w:rPr>
        <w:t xml:space="preserve">- slovesa v závorce převeď do správného tvaru minulého času. Dávej pozor na koncovku v minulém čase. Pomůže ti pomůcka TY, TI, TA. </w:t>
      </w:r>
    </w:p>
    <w:p w:rsidR="0053498B" w:rsidRDefault="0053498B">
      <w:pPr>
        <w:rPr>
          <w:sz w:val="24"/>
        </w:rPr>
      </w:pPr>
      <w:r w:rsidRPr="0053498B">
        <w:rPr>
          <w:sz w:val="24"/>
        </w:rPr>
        <w:t xml:space="preserve">Př.: Rodiče to s námi </w:t>
      </w:r>
      <w:r>
        <w:rPr>
          <w:sz w:val="24"/>
        </w:rPr>
        <w:t xml:space="preserve">vždy </w:t>
      </w:r>
      <w:r w:rsidRPr="0053498B">
        <w:rPr>
          <w:sz w:val="24"/>
        </w:rPr>
        <w:t>myslel</w:t>
      </w:r>
      <w:r w:rsidRPr="0053498B">
        <w:rPr>
          <w:b/>
          <w:sz w:val="24"/>
        </w:rPr>
        <w:t>i</w:t>
      </w:r>
      <w:r w:rsidRPr="0053498B">
        <w:rPr>
          <w:sz w:val="24"/>
        </w:rPr>
        <w:t xml:space="preserve"> dobře. (Ti rodiče) </w:t>
      </w:r>
    </w:p>
    <w:p w:rsidR="0053498B" w:rsidRDefault="0053498B">
      <w:pPr>
        <w:rPr>
          <w:sz w:val="24"/>
        </w:rPr>
      </w:pPr>
    </w:p>
    <w:p w:rsidR="0053498B" w:rsidRPr="0053498B" w:rsidRDefault="0053498B" w:rsidP="0053498B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53498B">
        <w:rPr>
          <w:b/>
          <w:sz w:val="24"/>
        </w:rPr>
        <w:t xml:space="preserve">Učebnice str. 100 </w:t>
      </w:r>
      <w:proofErr w:type="spellStart"/>
      <w:r w:rsidRPr="0053498B">
        <w:rPr>
          <w:b/>
          <w:sz w:val="24"/>
        </w:rPr>
        <w:t>cv</w:t>
      </w:r>
      <w:proofErr w:type="spellEnd"/>
      <w:r w:rsidRPr="0053498B">
        <w:rPr>
          <w:b/>
          <w:sz w:val="24"/>
        </w:rPr>
        <w:t xml:space="preserve">. 8 </w:t>
      </w:r>
    </w:p>
    <w:p w:rsidR="0053498B" w:rsidRDefault="0053498B" w:rsidP="0053498B">
      <w:pPr>
        <w:rPr>
          <w:sz w:val="24"/>
        </w:rPr>
      </w:pPr>
      <w:r>
        <w:rPr>
          <w:sz w:val="24"/>
        </w:rPr>
        <w:t xml:space="preserve">Přepiš věty z učebnice. Převeď celé věty do minulého času. Opět dávej pozor na koncovku. </w:t>
      </w:r>
    </w:p>
    <w:p w:rsidR="0053498B" w:rsidRDefault="0053498B" w:rsidP="0053498B">
      <w:pPr>
        <w:rPr>
          <w:sz w:val="24"/>
        </w:rPr>
      </w:pPr>
      <w:r>
        <w:rPr>
          <w:sz w:val="24"/>
        </w:rPr>
        <w:t>Př.:</w:t>
      </w:r>
      <w:r w:rsidR="00FE4099">
        <w:rPr>
          <w:sz w:val="24"/>
        </w:rPr>
        <w:t xml:space="preserve"> </w:t>
      </w:r>
      <w:r>
        <w:rPr>
          <w:sz w:val="24"/>
        </w:rPr>
        <w:t>Oči se mu klížil</w:t>
      </w:r>
      <w:r w:rsidRPr="0053498B">
        <w:rPr>
          <w:b/>
          <w:sz w:val="24"/>
        </w:rPr>
        <w:t>y</w:t>
      </w:r>
      <w:r>
        <w:rPr>
          <w:sz w:val="24"/>
        </w:rPr>
        <w:t xml:space="preserve"> únavou. (Ty oči) </w:t>
      </w:r>
    </w:p>
    <w:p w:rsidR="0053498B" w:rsidRDefault="0053498B" w:rsidP="0053498B">
      <w:pPr>
        <w:rPr>
          <w:sz w:val="24"/>
        </w:rPr>
      </w:pPr>
    </w:p>
    <w:p w:rsidR="0053498B" w:rsidRDefault="0053498B" w:rsidP="0053498B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Učebnice str. 100 </w:t>
      </w:r>
      <w:proofErr w:type="spellStart"/>
      <w:r>
        <w:rPr>
          <w:b/>
          <w:sz w:val="24"/>
        </w:rPr>
        <w:t>cv</w:t>
      </w:r>
      <w:proofErr w:type="spellEnd"/>
      <w:r>
        <w:rPr>
          <w:b/>
          <w:sz w:val="24"/>
        </w:rPr>
        <w:t xml:space="preserve">. 9 </w:t>
      </w:r>
    </w:p>
    <w:p w:rsidR="0053498B" w:rsidRDefault="0053498B" w:rsidP="0053498B">
      <w:pPr>
        <w:rPr>
          <w:sz w:val="24"/>
        </w:rPr>
      </w:pPr>
      <w:r>
        <w:rPr>
          <w:sz w:val="24"/>
        </w:rPr>
        <w:t>Přepiš věty z učebnice. Do vět doplň vhodné podměty, tak aby koncovka odpovídala přísudku. Př.: Celý večer jsme se dívali na film, proto nás pálil</w:t>
      </w:r>
      <w:r w:rsidRPr="00FE4099">
        <w:rPr>
          <w:b/>
          <w:sz w:val="24"/>
        </w:rPr>
        <w:t>y</w:t>
      </w:r>
      <w:r>
        <w:rPr>
          <w:sz w:val="24"/>
        </w:rPr>
        <w:t xml:space="preserve"> oči. </w:t>
      </w:r>
    </w:p>
    <w:p w:rsidR="00FE4099" w:rsidRDefault="00FE4099" w:rsidP="0053498B">
      <w:pPr>
        <w:rPr>
          <w:sz w:val="24"/>
        </w:rPr>
      </w:pPr>
    </w:p>
    <w:p w:rsidR="00FE4099" w:rsidRPr="00FE4099" w:rsidRDefault="00FE4099" w:rsidP="00FE4099">
      <w:pPr>
        <w:pStyle w:val="Odstavecseseznamem"/>
        <w:numPr>
          <w:ilvl w:val="0"/>
          <w:numId w:val="1"/>
        </w:numPr>
        <w:rPr>
          <w:sz w:val="24"/>
        </w:rPr>
      </w:pPr>
      <w:r w:rsidRPr="00FE4099">
        <w:rPr>
          <w:sz w:val="24"/>
        </w:rPr>
        <w:t xml:space="preserve">Vymysli věty s následujícími podměty. Věty musí být v minulém čase. Dávej pozor na shodu podmětu s přísudkem. Nezapomeň, že když je v podmětu alespoň </w:t>
      </w:r>
      <w:r w:rsidRPr="00FE4099">
        <w:rPr>
          <w:b/>
          <w:sz w:val="24"/>
        </w:rPr>
        <w:t>jeden</w:t>
      </w:r>
      <w:r w:rsidRPr="00FE4099">
        <w:rPr>
          <w:sz w:val="24"/>
        </w:rPr>
        <w:t xml:space="preserve"> </w:t>
      </w:r>
      <w:r w:rsidRPr="00FE4099">
        <w:rPr>
          <w:b/>
          <w:sz w:val="24"/>
        </w:rPr>
        <w:t>podmět r. mužského životného</w:t>
      </w:r>
      <w:r w:rsidRPr="00FE4099">
        <w:rPr>
          <w:sz w:val="24"/>
        </w:rPr>
        <w:t xml:space="preserve">, píšeme </w:t>
      </w:r>
      <w:r w:rsidRPr="00FE4099">
        <w:rPr>
          <w:b/>
          <w:sz w:val="24"/>
        </w:rPr>
        <w:t>– i</w:t>
      </w:r>
      <w:r w:rsidRPr="00FE4099">
        <w:rPr>
          <w:sz w:val="24"/>
        </w:rPr>
        <w:t xml:space="preserve">. Když jsou tam pouze </w:t>
      </w:r>
      <w:proofErr w:type="gramStart"/>
      <w:r w:rsidRPr="00FE4099">
        <w:rPr>
          <w:b/>
          <w:sz w:val="24"/>
        </w:rPr>
        <w:t>ženy –y</w:t>
      </w:r>
      <w:r w:rsidRPr="00FE4099">
        <w:rPr>
          <w:sz w:val="24"/>
        </w:rPr>
        <w:t>, když</w:t>
      </w:r>
      <w:proofErr w:type="gramEnd"/>
      <w:r w:rsidRPr="00FE4099">
        <w:rPr>
          <w:sz w:val="24"/>
        </w:rPr>
        <w:t xml:space="preserve"> je tam pouze rod mužský </w:t>
      </w:r>
      <w:r w:rsidRPr="00FE4099">
        <w:rPr>
          <w:b/>
          <w:sz w:val="24"/>
        </w:rPr>
        <w:t>neživotný –y</w:t>
      </w:r>
      <w:r w:rsidRPr="00FE4099">
        <w:rPr>
          <w:sz w:val="24"/>
        </w:rPr>
        <w:t xml:space="preserve">, pouze rod </w:t>
      </w:r>
      <w:r w:rsidRPr="00FE4099">
        <w:rPr>
          <w:b/>
          <w:sz w:val="24"/>
        </w:rPr>
        <w:t>střední množné číslo –a</w:t>
      </w:r>
      <w:r w:rsidRPr="00FE4099">
        <w:rPr>
          <w:sz w:val="24"/>
        </w:rPr>
        <w:t xml:space="preserve">. </w:t>
      </w:r>
    </w:p>
    <w:p w:rsidR="0053498B" w:rsidRDefault="0053498B" w:rsidP="0053498B">
      <w:pPr>
        <w:rPr>
          <w:sz w:val="24"/>
        </w:rPr>
      </w:pPr>
    </w:p>
    <w:p w:rsidR="00FE4099" w:rsidRDefault="00FE4099" w:rsidP="0053498B">
      <w:pPr>
        <w:rPr>
          <w:sz w:val="24"/>
        </w:rPr>
      </w:pPr>
      <w:r>
        <w:rPr>
          <w:sz w:val="24"/>
        </w:rPr>
        <w:t xml:space="preserve">Maminky, tatínkové i děti </w:t>
      </w:r>
    </w:p>
    <w:p w:rsidR="00FE4099" w:rsidRDefault="00FE4099" w:rsidP="0053498B">
      <w:pPr>
        <w:rPr>
          <w:sz w:val="24"/>
        </w:rPr>
      </w:pPr>
      <w:r>
        <w:rPr>
          <w:sz w:val="24"/>
        </w:rPr>
        <w:t xml:space="preserve">Housata a kuřata </w:t>
      </w:r>
    </w:p>
    <w:p w:rsidR="00FE4099" w:rsidRDefault="00FE4099" w:rsidP="0053498B">
      <w:pPr>
        <w:rPr>
          <w:sz w:val="24"/>
        </w:rPr>
      </w:pPr>
      <w:r>
        <w:rPr>
          <w:sz w:val="24"/>
        </w:rPr>
        <w:t xml:space="preserve">Lyžařky a lyžaři </w:t>
      </w:r>
    </w:p>
    <w:p w:rsidR="00FE4099" w:rsidRDefault="00FE4099" w:rsidP="0053498B">
      <w:pPr>
        <w:rPr>
          <w:sz w:val="24"/>
        </w:rPr>
      </w:pPr>
      <w:r>
        <w:rPr>
          <w:sz w:val="24"/>
        </w:rPr>
        <w:t xml:space="preserve">Stromy a keře </w:t>
      </w:r>
    </w:p>
    <w:p w:rsidR="00FE4099" w:rsidRDefault="00FE4099" w:rsidP="0053498B">
      <w:pPr>
        <w:rPr>
          <w:sz w:val="24"/>
        </w:rPr>
      </w:pPr>
      <w:r>
        <w:rPr>
          <w:sz w:val="24"/>
        </w:rPr>
        <w:t xml:space="preserve">Učitel a jeho žáci </w:t>
      </w:r>
    </w:p>
    <w:p w:rsidR="00FE4099" w:rsidRPr="0053498B" w:rsidRDefault="00FE4099" w:rsidP="0053498B">
      <w:pPr>
        <w:rPr>
          <w:sz w:val="24"/>
        </w:rPr>
      </w:pPr>
    </w:p>
    <w:sectPr w:rsidR="00FE4099" w:rsidRPr="0053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875D4"/>
    <w:multiLevelType w:val="hybridMultilevel"/>
    <w:tmpl w:val="C8DAF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5F08"/>
    <w:multiLevelType w:val="hybridMultilevel"/>
    <w:tmpl w:val="C8DAF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4076F"/>
    <w:multiLevelType w:val="hybridMultilevel"/>
    <w:tmpl w:val="5A5297E4"/>
    <w:lvl w:ilvl="0" w:tplc="A95EF8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84"/>
    <w:rsid w:val="00093C84"/>
    <w:rsid w:val="0053498B"/>
    <w:rsid w:val="00C45F2A"/>
    <w:rsid w:val="00D45A79"/>
    <w:rsid w:val="00FD71FC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C8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C8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zentace.vv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Terka</cp:lastModifiedBy>
  <cp:revision>3</cp:revision>
  <dcterms:created xsi:type="dcterms:W3CDTF">2021-01-05T19:31:00Z</dcterms:created>
  <dcterms:modified xsi:type="dcterms:W3CDTF">2021-01-05T19:40:00Z</dcterms:modified>
</cp:coreProperties>
</file>