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92" w:rsidRPr="00154EDA" w:rsidRDefault="00EB6B92" w:rsidP="00EB6B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>ČJ 5 samostatná práce 9</w:t>
      </w:r>
      <w:r>
        <w:rPr>
          <w:rFonts w:ascii="Arial" w:hAnsi="Arial" w:cs="Arial"/>
          <w:sz w:val="28"/>
          <w:szCs w:val="28"/>
          <w:highlight w:val="yellow"/>
        </w:rPr>
        <w:t xml:space="preserve">. </w:t>
      </w:r>
      <w:r>
        <w:rPr>
          <w:rFonts w:ascii="Arial" w:hAnsi="Arial" w:cs="Arial"/>
          <w:sz w:val="28"/>
          <w:szCs w:val="28"/>
          <w:highlight w:val="yellow"/>
        </w:rPr>
        <w:t>11. 2020</w:t>
      </w:r>
    </w:p>
    <w:p w:rsidR="00EB6B92" w:rsidRDefault="00EB6B92" w:rsidP="00EB6B92">
      <w:pPr>
        <w:rPr>
          <w:rFonts w:cs="Arial"/>
          <w:sz w:val="24"/>
          <w:szCs w:val="24"/>
        </w:rPr>
      </w:pPr>
    </w:p>
    <w:p w:rsidR="00EB6B92" w:rsidRPr="00154EDA" w:rsidRDefault="00EB6B92" w:rsidP="00EB6B92">
      <w:pPr>
        <w:rPr>
          <w:rFonts w:cs="Arial"/>
          <w:sz w:val="24"/>
          <w:szCs w:val="24"/>
        </w:rPr>
      </w:pPr>
      <w:r w:rsidRPr="00154EDA">
        <w:rPr>
          <w:rFonts w:cs="Arial"/>
          <w:sz w:val="24"/>
          <w:szCs w:val="24"/>
        </w:rPr>
        <w:t xml:space="preserve">Práci zašlete nazpět </w:t>
      </w:r>
      <w:r w:rsidRPr="00154EDA">
        <w:rPr>
          <w:rFonts w:cs="Arial"/>
          <w:sz w:val="24"/>
          <w:szCs w:val="24"/>
          <w:highlight w:val="yellow"/>
        </w:rPr>
        <w:t>nejpozději</w:t>
      </w:r>
      <w:r>
        <w:rPr>
          <w:rFonts w:cs="Arial"/>
          <w:sz w:val="24"/>
          <w:szCs w:val="24"/>
          <w:highlight w:val="yellow"/>
        </w:rPr>
        <w:t xml:space="preserve"> do</w:t>
      </w:r>
      <w:r>
        <w:rPr>
          <w:rFonts w:cs="Arial"/>
          <w:sz w:val="24"/>
          <w:szCs w:val="24"/>
          <w:highlight w:val="yellow"/>
        </w:rPr>
        <w:t xml:space="preserve"> 10</w:t>
      </w:r>
      <w:r w:rsidRPr="00154EDA">
        <w:rPr>
          <w:rFonts w:cs="Arial"/>
          <w:sz w:val="24"/>
          <w:szCs w:val="24"/>
          <w:highlight w:val="yellow"/>
        </w:rPr>
        <w:t>. 11. 17</w:t>
      </w:r>
      <w:r>
        <w:rPr>
          <w:rFonts w:cs="Arial"/>
          <w:sz w:val="24"/>
          <w:szCs w:val="24"/>
          <w:highlight w:val="yellow"/>
        </w:rPr>
        <w:t>:</w:t>
      </w:r>
      <w:r w:rsidRPr="00154EDA">
        <w:rPr>
          <w:rFonts w:cs="Arial"/>
          <w:sz w:val="24"/>
          <w:szCs w:val="24"/>
          <w:highlight w:val="yellow"/>
        </w:rPr>
        <w:t>00 hod</w:t>
      </w:r>
      <w:r>
        <w:rPr>
          <w:rFonts w:cs="Arial"/>
          <w:sz w:val="24"/>
          <w:szCs w:val="24"/>
        </w:rPr>
        <w:t>.</w:t>
      </w:r>
      <w:r w:rsidRPr="00154EDA">
        <w:rPr>
          <w:rFonts w:cs="Arial"/>
          <w:sz w:val="24"/>
          <w:szCs w:val="24"/>
        </w:rPr>
        <w:t xml:space="preserve"> na e-mail: </w:t>
      </w:r>
      <w:hyperlink r:id="rId6" w:history="1">
        <w:r w:rsidRPr="00154EDA">
          <w:rPr>
            <w:rStyle w:val="Hypertextovodkaz"/>
            <w:rFonts w:cs="Arial"/>
            <w:sz w:val="24"/>
            <w:szCs w:val="24"/>
          </w:rPr>
          <w:t>prezentace.vv@seznam.cz</w:t>
        </w:r>
      </w:hyperlink>
      <w:r w:rsidRPr="00154EDA">
        <w:rPr>
          <w:rFonts w:cs="Arial"/>
          <w:sz w:val="24"/>
          <w:szCs w:val="24"/>
        </w:rPr>
        <w:t xml:space="preserve"> nebo odevzdejte skrze elektronickou žákovskou knížku jako úkol. Pokud by nastal s odevzdáním práce jakýkoliv problém, napište mi prosím zprávu do elektronické ŽK. Děkuji, Vinklerová  </w:t>
      </w:r>
    </w:p>
    <w:p w:rsidR="000C584F" w:rsidRDefault="00EB6B92" w:rsidP="00766B68">
      <w:pPr>
        <w:spacing w:line="240" w:lineRule="auto"/>
      </w:pPr>
      <w:r>
        <w:t xml:space="preserve"> </w:t>
      </w:r>
      <w:r w:rsidR="00B46CC1">
        <w:t xml:space="preserve">(samostatnou práci si zkontrolujeme při online výuce ve čtvrtek) </w:t>
      </w:r>
    </w:p>
    <w:p w:rsidR="000C584F" w:rsidRDefault="000C584F" w:rsidP="000C584F">
      <w:pPr>
        <w:rPr>
          <w:sz w:val="24"/>
          <w:szCs w:val="24"/>
        </w:rPr>
      </w:pPr>
    </w:p>
    <w:p w:rsidR="000C584F" w:rsidRDefault="00B46CC1" w:rsidP="00B46CC1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 slov urči kořen, předponu,</w:t>
      </w:r>
      <w:r w:rsidR="000C584F" w:rsidRPr="00B46CC1">
        <w:rPr>
          <w:b/>
          <w:bCs/>
          <w:sz w:val="24"/>
          <w:szCs w:val="24"/>
        </w:rPr>
        <w:t xml:space="preserve"> příponu</w:t>
      </w:r>
      <w:r>
        <w:rPr>
          <w:b/>
          <w:bCs/>
          <w:sz w:val="24"/>
          <w:szCs w:val="24"/>
        </w:rPr>
        <w:t xml:space="preserve"> a koncovku</w:t>
      </w:r>
      <w:r w:rsidR="000C584F" w:rsidRPr="00B46CC1">
        <w:rPr>
          <w:b/>
          <w:bCs/>
          <w:sz w:val="24"/>
          <w:szCs w:val="24"/>
        </w:rPr>
        <w:t xml:space="preserve">. Předpon může být i více. </w:t>
      </w:r>
      <w:r>
        <w:rPr>
          <w:b/>
          <w:bCs/>
          <w:sz w:val="24"/>
          <w:szCs w:val="24"/>
        </w:rPr>
        <w:t xml:space="preserve">Pokud některá část slova chybí, nech kolonku prázdnou. </w:t>
      </w:r>
    </w:p>
    <w:p w:rsidR="00766B68" w:rsidRPr="00B46CC1" w:rsidRDefault="00766B68" w:rsidP="00766B68">
      <w:pPr>
        <w:pStyle w:val="Odstavecseseznamem"/>
        <w:rPr>
          <w:b/>
          <w:bCs/>
          <w:sz w:val="24"/>
          <w:szCs w:val="24"/>
        </w:rPr>
      </w:pPr>
    </w:p>
    <w:p w:rsidR="00766B68" w:rsidRPr="00766B68" w:rsidRDefault="00766B68" w:rsidP="00766B68">
      <w:pPr>
        <w:pStyle w:val="Odstavecseseznamem"/>
        <w:numPr>
          <w:ilvl w:val="0"/>
          <w:numId w:val="2"/>
        </w:numPr>
        <w:rPr>
          <w:b/>
          <w:bCs/>
          <w:sz w:val="24"/>
          <w:szCs w:val="28"/>
        </w:rPr>
      </w:pPr>
      <w:r w:rsidRPr="00766B68">
        <w:rPr>
          <w:b/>
          <w:bCs/>
          <w:sz w:val="24"/>
          <w:szCs w:val="28"/>
        </w:rPr>
        <w:t xml:space="preserve">Připomenutí – pomůcka, jak postupovat </w:t>
      </w:r>
    </w:p>
    <w:p w:rsidR="00766B68" w:rsidRPr="00766B68" w:rsidRDefault="00766B68" w:rsidP="00766B68">
      <w:pPr>
        <w:pStyle w:val="Odstavecseseznamem"/>
        <w:numPr>
          <w:ilvl w:val="0"/>
          <w:numId w:val="2"/>
        </w:numPr>
        <w:rPr>
          <w:b/>
          <w:bCs/>
          <w:sz w:val="24"/>
          <w:szCs w:val="28"/>
        </w:rPr>
      </w:pPr>
      <w:r w:rsidRPr="00766B68">
        <w:rPr>
          <w:b/>
          <w:bCs/>
          <w:sz w:val="24"/>
          <w:szCs w:val="28"/>
        </w:rPr>
        <w:t xml:space="preserve">Př.: nezalesněný </w:t>
      </w:r>
    </w:p>
    <w:p w:rsidR="00766B68" w:rsidRPr="00766B68" w:rsidRDefault="00766B68" w:rsidP="00766B68">
      <w:pPr>
        <w:pStyle w:val="Odstavecseseznamem"/>
        <w:rPr>
          <w:sz w:val="24"/>
          <w:szCs w:val="28"/>
        </w:rPr>
      </w:pPr>
      <w:r w:rsidRPr="00766B68">
        <w:rPr>
          <w:sz w:val="24"/>
          <w:szCs w:val="28"/>
        </w:rPr>
        <w:t xml:space="preserve">1) urči kořen (řekni si více slov příbuzných – les, lesní, zalesnit; </w:t>
      </w:r>
      <w:r w:rsidRPr="00766B68">
        <w:rPr>
          <w:b/>
          <w:bCs/>
          <w:sz w:val="24"/>
          <w:szCs w:val="28"/>
        </w:rPr>
        <w:t>základ slova</w:t>
      </w:r>
      <w:r w:rsidRPr="00766B68">
        <w:rPr>
          <w:sz w:val="24"/>
          <w:szCs w:val="28"/>
        </w:rPr>
        <w:t xml:space="preserve"> = kořen </w:t>
      </w:r>
      <w:r w:rsidRPr="00766B68">
        <w:rPr>
          <w:sz w:val="20"/>
        </w:rPr>
        <w:sym w:font="Wingdings" w:char="F0E0"/>
      </w:r>
      <w:r w:rsidRPr="00766B68">
        <w:rPr>
          <w:sz w:val="24"/>
          <w:szCs w:val="28"/>
        </w:rPr>
        <w:t xml:space="preserve"> les) </w:t>
      </w:r>
    </w:p>
    <w:p w:rsidR="00766B68" w:rsidRPr="00766B68" w:rsidRDefault="00766B68" w:rsidP="00766B68">
      <w:pPr>
        <w:pStyle w:val="Odstavecseseznamem"/>
        <w:rPr>
          <w:sz w:val="24"/>
          <w:szCs w:val="28"/>
        </w:rPr>
      </w:pPr>
      <w:r w:rsidRPr="00766B68">
        <w:rPr>
          <w:sz w:val="24"/>
          <w:szCs w:val="28"/>
        </w:rPr>
        <w:t xml:space="preserve">2) urči předponu (vše, co se nachází </w:t>
      </w:r>
      <w:r w:rsidRPr="00766B68">
        <w:rPr>
          <w:b/>
          <w:bCs/>
          <w:sz w:val="24"/>
          <w:szCs w:val="28"/>
        </w:rPr>
        <w:t>před</w:t>
      </w:r>
      <w:r w:rsidRPr="00766B68">
        <w:rPr>
          <w:sz w:val="24"/>
          <w:szCs w:val="28"/>
        </w:rPr>
        <w:t xml:space="preserve"> kořenem </w:t>
      </w:r>
      <w:r w:rsidRPr="00766B68">
        <w:rPr>
          <w:sz w:val="20"/>
        </w:rPr>
        <w:sym w:font="Wingdings" w:char="F0E0"/>
      </w:r>
      <w:r w:rsidRPr="00766B68">
        <w:rPr>
          <w:sz w:val="24"/>
          <w:szCs w:val="28"/>
        </w:rPr>
        <w:t xml:space="preserve"> ne- za-</w:t>
      </w:r>
    </w:p>
    <w:p w:rsidR="00766B68" w:rsidRPr="00766B68" w:rsidRDefault="00766B68" w:rsidP="00766B68">
      <w:pPr>
        <w:pStyle w:val="Odstavecseseznamem"/>
        <w:rPr>
          <w:sz w:val="24"/>
          <w:szCs w:val="28"/>
        </w:rPr>
      </w:pPr>
      <w:r w:rsidRPr="00766B68">
        <w:rPr>
          <w:sz w:val="24"/>
          <w:szCs w:val="28"/>
        </w:rPr>
        <w:t xml:space="preserve">3) urči koncovku (ta část slova, která se </w:t>
      </w:r>
      <w:r w:rsidRPr="00766B68">
        <w:rPr>
          <w:b/>
          <w:bCs/>
          <w:sz w:val="24"/>
          <w:szCs w:val="28"/>
        </w:rPr>
        <w:t>mění</w:t>
      </w:r>
      <w:r w:rsidRPr="00766B68">
        <w:rPr>
          <w:sz w:val="24"/>
          <w:szCs w:val="28"/>
        </w:rPr>
        <w:t xml:space="preserve"> při skloňování nebo časování, 1. p. zalesněn</w:t>
      </w:r>
      <w:r w:rsidRPr="00766B68">
        <w:rPr>
          <w:sz w:val="24"/>
          <w:szCs w:val="28"/>
          <w:highlight w:val="yellow"/>
        </w:rPr>
        <w:t>ý</w:t>
      </w:r>
      <w:r w:rsidRPr="00766B68">
        <w:rPr>
          <w:sz w:val="24"/>
          <w:szCs w:val="28"/>
        </w:rPr>
        <w:t>, 2. p. bez zalesněn</w:t>
      </w:r>
      <w:r w:rsidRPr="00766B68">
        <w:rPr>
          <w:sz w:val="24"/>
          <w:szCs w:val="28"/>
          <w:highlight w:val="yellow"/>
        </w:rPr>
        <w:t>ého</w:t>
      </w:r>
      <w:r w:rsidRPr="00766B68">
        <w:rPr>
          <w:sz w:val="24"/>
          <w:szCs w:val="28"/>
        </w:rPr>
        <w:t>, 3. p. k zalesněn</w:t>
      </w:r>
      <w:r w:rsidRPr="00766B68">
        <w:rPr>
          <w:sz w:val="24"/>
          <w:szCs w:val="28"/>
          <w:highlight w:val="yellow"/>
        </w:rPr>
        <w:t>ému</w:t>
      </w:r>
      <w:r w:rsidRPr="00766B68">
        <w:rPr>
          <w:sz w:val="24"/>
          <w:szCs w:val="28"/>
        </w:rPr>
        <w:t xml:space="preserve">….   </w:t>
      </w:r>
      <w:r w:rsidRPr="00766B68">
        <w:rPr>
          <w:sz w:val="20"/>
        </w:rPr>
        <w:sym w:font="Wingdings" w:char="F0E0"/>
      </w:r>
      <w:r w:rsidRPr="00766B68">
        <w:rPr>
          <w:sz w:val="24"/>
          <w:szCs w:val="28"/>
        </w:rPr>
        <w:t xml:space="preserve"> ý </w:t>
      </w:r>
    </w:p>
    <w:p w:rsidR="00766B68" w:rsidRPr="00766B68" w:rsidRDefault="00766B68" w:rsidP="00766B68">
      <w:pPr>
        <w:pStyle w:val="Odstavecseseznamem"/>
        <w:rPr>
          <w:sz w:val="24"/>
          <w:szCs w:val="28"/>
        </w:rPr>
      </w:pPr>
      <w:r w:rsidRPr="00766B68">
        <w:rPr>
          <w:sz w:val="24"/>
          <w:szCs w:val="28"/>
        </w:rPr>
        <w:t xml:space="preserve">4) urči příponu (jednoduše ta část slova, která „zbyde“, nachází se za kořenem </w:t>
      </w:r>
      <w:r w:rsidRPr="00766B68">
        <w:rPr>
          <w:sz w:val="20"/>
        </w:rPr>
        <w:sym w:font="Wingdings" w:char="F0E0"/>
      </w:r>
      <w:r w:rsidRPr="00766B68">
        <w:rPr>
          <w:sz w:val="24"/>
          <w:szCs w:val="28"/>
        </w:rPr>
        <w:t xml:space="preserve"> </w:t>
      </w:r>
      <w:proofErr w:type="spellStart"/>
      <w:r w:rsidRPr="00766B68">
        <w:rPr>
          <w:sz w:val="24"/>
          <w:szCs w:val="28"/>
        </w:rPr>
        <w:t>něn</w:t>
      </w:r>
      <w:proofErr w:type="spellEnd"/>
      <w:r w:rsidRPr="00766B68">
        <w:rPr>
          <w:sz w:val="24"/>
          <w:szCs w:val="28"/>
        </w:rPr>
        <w:t xml:space="preserve">) </w:t>
      </w:r>
    </w:p>
    <w:p w:rsidR="00766B68" w:rsidRPr="00766B68" w:rsidRDefault="00766B68" w:rsidP="00766B68">
      <w:pPr>
        <w:pStyle w:val="Odstavecseseznamem"/>
        <w:spacing w:after="240"/>
        <w:rPr>
          <w:sz w:val="24"/>
          <w:szCs w:val="28"/>
        </w:rPr>
      </w:pPr>
      <w:r w:rsidRPr="00766B68">
        <w:rPr>
          <w:sz w:val="24"/>
          <w:szCs w:val="28"/>
        </w:rPr>
        <w:t xml:space="preserve">5) kořen je součástí slova vždy, předpona, přípona a koncovka ve slově být nemusí </w:t>
      </w:r>
    </w:p>
    <w:tbl>
      <w:tblPr>
        <w:tblStyle w:val="Mkatabulky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2373"/>
        <w:gridCol w:w="2144"/>
        <w:gridCol w:w="1964"/>
        <w:gridCol w:w="2054"/>
        <w:gridCol w:w="1760"/>
      </w:tblGrid>
      <w:tr w:rsidR="00766B68" w:rsidTr="00766B68">
        <w:trPr>
          <w:trHeight w:val="572"/>
        </w:trPr>
        <w:tc>
          <w:tcPr>
            <w:tcW w:w="2373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:rsidR="00766B68" w:rsidRPr="00DA37BE" w:rsidRDefault="00766B68" w:rsidP="00766B68">
            <w:pPr>
              <w:rPr>
                <w:b/>
                <w:bCs/>
                <w:sz w:val="24"/>
                <w:szCs w:val="24"/>
              </w:rPr>
            </w:pPr>
            <w:r w:rsidRPr="00DA37BE">
              <w:rPr>
                <w:b/>
                <w:bCs/>
                <w:sz w:val="24"/>
                <w:szCs w:val="24"/>
              </w:rPr>
              <w:t>předpona</w:t>
            </w:r>
          </w:p>
        </w:tc>
        <w:tc>
          <w:tcPr>
            <w:tcW w:w="1964" w:type="dxa"/>
          </w:tcPr>
          <w:p w:rsidR="00766B68" w:rsidRPr="00DA37BE" w:rsidRDefault="00766B68" w:rsidP="00766B68">
            <w:pPr>
              <w:rPr>
                <w:b/>
                <w:bCs/>
                <w:sz w:val="24"/>
                <w:szCs w:val="24"/>
              </w:rPr>
            </w:pPr>
            <w:r w:rsidRPr="00DA37BE">
              <w:rPr>
                <w:b/>
                <w:bCs/>
                <w:sz w:val="24"/>
                <w:szCs w:val="24"/>
              </w:rPr>
              <w:t xml:space="preserve">kořen (určuj první) </w:t>
            </w:r>
          </w:p>
        </w:tc>
        <w:tc>
          <w:tcPr>
            <w:tcW w:w="2054" w:type="dxa"/>
          </w:tcPr>
          <w:p w:rsidR="00766B68" w:rsidRPr="00DA37BE" w:rsidRDefault="00766B68" w:rsidP="00766B68">
            <w:pPr>
              <w:rPr>
                <w:b/>
                <w:bCs/>
                <w:sz w:val="24"/>
                <w:szCs w:val="24"/>
              </w:rPr>
            </w:pPr>
            <w:r w:rsidRPr="00DA37BE">
              <w:rPr>
                <w:b/>
                <w:bCs/>
                <w:sz w:val="24"/>
                <w:szCs w:val="24"/>
              </w:rPr>
              <w:t xml:space="preserve">přípona </w:t>
            </w:r>
          </w:p>
        </w:tc>
        <w:tc>
          <w:tcPr>
            <w:tcW w:w="1760" w:type="dxa"/>
          </w:tcPr>
          <w:p w:rsidR="00766B68" w:rsidRPr="00DA37BE" w:rsidRDefault="00766B68" w:rsidP="00766B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koncovka</w:t>
            </w:r>
          </w:p>
        </w:tc>
      </w:tr>
      <w:tr w:rsidR="00766B68" w:rsidTr="00766B68">
        <w:trPr>
          <w:trHeight w:val="572"/>
        </w:trPr>
        <w:tc>
          <w:tcPr>
            <w:tcW w:w="2373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r w:rsidRPr="00DA37BE">
              <w:rPr>
                <w:b/>
                <w:bCs/>
                <w:sz w:val="24"/>
                <w:szCs w:val="24"/>
              </w:rPr>
              <w:t>Př.:</w:t>
            </w:r>
            <w:r>
              <w:rPr>
                <w:sz w:val="24"/>
                <w:szCs w:val="24"/>
              </w:rPr>
              <w:t xml:space="preserve"> nevykrojím</w:t>
            </w:r>
          </w:p>
        </w:tc>
        <w:tc>
          <w:tcPr>
            <w:tcW w:w="214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ne-vy</w:t>
            </w:r>
          </w:p>
        </w:tc>
        <w:tc>
          <w:tcPr>
            <w:tcW w:w="196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kroj</w:t>
            </w:r>
          </w:p>
        </w:tc>
        <w:tc>
          <w:tcPr>
            <w:tcW w:w="205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760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ím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766B68" w:rsidTr="00766B68">
        <w:trPr>
          <w:trHeight w:val="572"/>
        </w:trPr>
        <w:tc>
          <w:tcPr>
            <w:tcW w:w="2373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Př.: květina  </w:t>
            </w:r>
          </w:p>
        </w:tc>
        <w:tc>
          <w:tcPr>
            <w:tcW w:w="214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96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květ</w:t>
            </w:r>
          </w:p>
        </w:tc>
        <w:tc>
          <w:tcPr>
            <w:tcW w:w="205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</w:p>
        </w:tc>
        <w:tc>
          <w:tcPr>
            <w:tcW w:w="1760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766B68" w:rsidTr="00766B68">
        <w:trPr>
          <w:trHeight w:val="572"/>
        </w:trPr>
        <w:tc>
          <w:tcPr>
            <w:tcW w:w="2373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lékárna</w:t>
            </w:r>
          </w:p>
        </w:tc>
        <w:tc>
          <w:tcPr>
            <w:tcW w:w="214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</w:tr>
      <w:tr w:rsidR="00766B68" w:rsidTr="00766B68">
        <w:trPr>
          <w:trHeight w:val="572"/>
        </w:trPr>
        <w:tc>
          <w:tcPr>
            <w:tcW w:w="2373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vyléčený</w:t>
            </w:r>
          </w:p>
        </w:tc>
        <w:tc>
          <w:tcPr>
            <w:tcW w:w="214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</w:tr>
      <w:tr w:rsidR="00766B68" w:rsidTr="00766B68">
        <w:trPr>
          <w:trHeight w:val="572"/>
        </w:trPr>
        <w:tc>
          <w:tcPr>
            <w:tcW w:w="2373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lékárníkem </w:t>
            </w:r>
          </w:p>
        </w:tc>
        <w:tc>
          <w:tcPr>
            <w:tcW w:w="214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</w:tr>
      <w:tr w:rsidR="00766B68" w:rsidTr="00766B68">
        <w:trPr>
          <w:trHeight w:val="572"/>
        </w:trPr>
        <w:tc>
          <w:tcPr>
            <w:tcW w:w="2373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neodhazujeme</w:t>
            </w:r>
          </w:p>
        </w:tc>
        <w:tc>
          <w:tcPr>
            <w:tcW w:w="214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</w:tr>
      <w:tr w:rsidR="00766B68" w:rsidTr="00766B68">
        <w:trPr>
          <w:trHeight w:val="572"/>
        </w:trPr>
        <w:tc>
          <w:tcPr>
            <w:tcW w:w="2373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pralesy</w:t>
            </w:r>
          </w:p>
        </w:tc>
        <w:tc>
          <w:tcPr>
            <w:tcW w:w="214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</w:tr>
      <w:tr w:rsidR="00766B68" w:rsidTr="00766B68">
        <w:trPr>
          <w:trHeight w:val="572"/>
        </w:trPr>
        <w:tc>
          <w:tcPr>
            <w:tcW w:w="2373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roztrháš </w:t>
            </w:r>
          </w:p>
        </w:tc>
        <w:tc>
          <w:tcPr>
            <w:tcW w:w="214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766B68" w:rsidRDefault="00766B68" w:rsidP="00766B68">
            <w:pPr>
              <w:rPr>
                <w:sz w:val="24"/>
                <w:szCs w:val="24"/>
              </w:rPr>
            </w:pPr>
          </w:p>
        </w:tc>
      </w:tr>
    </w:tbl>
    <w:p w:rsidR="000C584F" w:rsidRDefault="000C584F" w:rsidP="000C584F">
      <w:pPr>
        <w:rPr>
          <w:b/>
          <w:bCs/>
          <w:sz w:val="24"/>
          <w:szCs w:val="24"/>
        </w:rPr>
      </w:pPr>
    </w:p>
    <w:p w:rsidR="00766B68" w:rsidRDefault="00766B68" w:rsidP="000C584F">
      <w:pPr>
        <w:rPr>
          <w:b/>
          <w:bCs/>
          <w:sz w:val="24"/>
          <w:szCs w:val="24"/>
        </w:rPr>
      </w:pPr>
    </w:p>
    <w:p w:rsidR="00766B68" w:rsidRDefault="00766B68" w:rsidP="00766B68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766B68">
        <w:rPr>
          <w:b/>
          <w:bCs/>
          <w:sz w:val="24"/>
          <w:szCs w:val="24"/>
        </w:rPr>
        <w:t xml:space="preserve">Odpověz na otázky: </w:t>
      </w:r>
    </w:p>
    <w:p w:rsidR="00766B68" w:rsidRDefault="00766B68" w:rsidP="00766B68">
      <w:pPr>
        <w:pStyle w:val="Odstavecseseznamem"/>
        <w:numPr>
          <w:ilvl w:val="0"/>
          <w:numId w:val="3"/>
        </w:numPr>
        <w:rPr>
          <w:bCs/>
          <w:sz w:val="24"/>
          <w:szCs w:val="24"/>
        </w:rPr>
      </w:pPr>
      <w:r w:rsidRPr="00766B68">
        <w:rPr>
          <w:bCs/>
          <w:sz w:val="24"/>
          <w:szCs w:val="24"/>
        </w:rPr>
        <w:t xml:space="preserve">Jak nazýváme slova, která mají stejný kořen a týkají se stejného významu? </w:t>
      </w:r>
    </w:p>
    <w:p w:rsidR="00766B68" w:rsidRDefault="00766B68" w:rsidP="00766B68">
      <w:pPr>
        <w:pStyle w:val="Odstavecseseznamem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Jak nazýváme část slova nacházející se</w:t>
      </w:r>
      <w:r w:rsidRPr="00766B68">
        <w:rPr>
          <w:b/>
          <w:bCs/>
          <w:sz w:val="24"/>
          <w:szCs w:val="24"/>
        </w:rPr>
        <w:t xml:space="preserve"> před</w:t>
      </w:r>
      <w:r>
        <w:rPr>
          <w:bCs/>
          <w:sz w:val="24"/>
          <w:szCs w:val="24"/>
        </w:rPr>
        <w:t xml:space="preserve"> kořenem?</w:t>
      </w:r>
    </w:p>
    <w:p w:rsidR="00766B68" w:rsidRDefault="00766B68" w:rsidP="00766B68">
      <w:pPr>
        <w:pStyle w:val="Odstavecseseznamem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Jak nazývám</w:t>
      </w:r>
      <w:r>
        <w:rPr>
          <w:bCs/>
          <w:sz w:val="24"/>
          <w:szCs w:val="24"/>
        </w:rPr>
        <w:t xml:space="preserve">e část slova nacházející se </w:t>
      </w:r>
      <w:r w:rsidRPr="00766B68">
        <w:rPr>
          <w:b/>
          <w:bCs/>
          <w:sz w:val="24"/>
          <w:szCs w:val="24"/>
        </w:rPr>
        <w:t>za</w:t>
      </w:r>
      <w:r>
        <w:rPr>
          <w:bCs/>
          <w:sz w:val="24"/>
          <w:szCs w:val="24"/>
        </w:rPr>
        <w:t xml:space="preserve"> kořenem?</w:t>
      </w:r>
    </w:p>
    <w:p w:rsidR="00766B68" w:rsidRPr="00766B68" w:rsidRDefault="00766B68" w:rsidP="00766B68">
      <w:pPr>
        <w:pStyle w:val="Odstavecseseznamem"/>
        <w:numPr>
          <w:ilvl w:val="0"/>
          <w:numId w:val="3"/>
        </w:numPr>
        <w:rPr>
          <w:bCs/>
          <w:sz w:val="24"/>
          <w:szCs w:val="24"/>
        </w:rPr>
      </w:pPr>
      <w:r w:rsidRPr="00766B68">
        <w:rPr>
          <w:bCs/>
          <w:sz w:val="24"/>
          <w:szCs w:val="24"/>
        </w:rPr>
        <w:t xml:space="preserve">Jak nazýváme část slova, která se </w:t>
      </w:r>
      <w:r w:rsidRPr="00766B68">
        <w:rPr>
          <w:b/>
          <w:bCs/>
          <w:sz w:val="24"/>
          <w:szCs w:val="24"/>
        </w:rPr>
        <w:t>mění</w:t>
      </w:r>
      <w:r w:rsidRPr="00766B68">
        <w:rPr>
          <w:bCs/>
          <w:sz w:val="24"/>
          <w:szCs w:val="24"/>
        </w:rPr>
        <w:t xml:space="preserve"> při skloňování nebo časování? </w:t>
      </w:r>
    </w:p>
    <w:p w:rsidR="000C584F" w:rsidRDefault="000C584F">
      <w:bookmarkStart w:id="0" w:name="_GoBack"/>
      <w:bookmarkEnd w:id="0"/>
    </w:p>
    <w:sectPr w:rsidR="000C584F" w:rsidSect="00766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D7377"/>
    <w:multiLevelType w:val="hybridMultilevel"/>
    <w:tmpl w:val="26808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6073F"/>
    <w:multiLevelType w:val="hybridMultilevel"/>
    <w:tmpl w:val="EFD8B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404A5"/>
    <w:multiLevelType w:val="hybridMultilevel"/>
    <w:tmpl w:val="BA106A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4F"/>
    <w:rsid w:val="000C584F"/>
    <w:rsid w:val="004309E4"/>
    <w:rsid w:val="00766B68"/>
    <w:rsid w:val="00B46CC1"/>
    <w:rsid w:val="00D37D70"/>
    <w:rsid w:val="00E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C5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6CC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6CC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C5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6CC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6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zentace.vv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Brychta</dc:creator>
  <cp:lastModifiedBy>Terka</cp:lastModifiedBy>
  <cp:revision>2</cp:revision>
  <dcterms:created xsi:type="dcterms:W3CDTF">2020-11-08T22:46:00Z</dcterms:created>
  <dcterms:modified xsi:type="dcterms:W3CDTF">2020-11-08T22:46:00Z</dcterms:modified>
</cp:coreProperties>
</file>